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8B6F0">
      <w:pPr>
        <w:spacing w:line="600" w:lineRule="auto"/>
        <w:ind w:right="-1"/>
        <w:jc w:val="center"/>
        <w:rPr>
          <w:rFonts w:hint="default" w:ascii="仿宋" w:hAnsi="仿宋" w:eastAsia="仿宋" w:cs="仿宋"/>
          <w:b/>
          <w:sz w:val="84"/>
          <w:szCs w:val="84"/>
          <w:lang w:val="en-US" w:eastAsia="zh-CN"/>
        </w:rPr>
      </w:pPr>
      <w:r>
        <w:rPr>
          <w:rFonts w:hint="eastAsia" w:ascii="仿宋" w:hAnsi="仿宋" w:eastAsia="仿宋"/>
          <w:b/>
          <w:sz w:val="52"/>
          <w:szCs w:val="52"/>
          <w:lang w:val="en-US" w:eastAsia="zh-CN"/>
        </w:rPr>
        <w:t>高县人民医院工会委员会超市购物券采购项目</w:t>
      </w:r>
    </w:p>
    <w:p w14:paraId="4403B19A">
      <w:pPr>
        <w:spacing w:line="600" w:lineRule="auto"/>
        <w:ind w:right="-1"/>
        <w:jc w:val="center"/>
        <w:rPr>
          <w:rFonts w:ascii="仿宋" w:hAnsi="仿宋" w:eastAsia="仿宋" w:cs="仿宋"/>
          <w:b/>
          <w:sz w:val="84"/>
          <w:szCs w:val="84"/>
        </w:rPr>
      </w:pPr>
      <w:r>
        <w:rPr>
          <w:rFonts w:hint="eastAsia" w:ascii="仿宋" w:hAnsi="仿宋" w:eastAsia="仿宋" w:cs="仿宋"/>
          <w:b/>
          <w:sz w:val="84"/>
          <w:szCs w:val="84"/>
        </w:rPr>
        <w:t>比 选 文 件</w:t>
      </w:r>
    </w:p>
    <w:p w14:paraId="240D8F4B">
      <w:pPr>
        <w:spacing w:line="600" w:lineRule="auto"/>
        <w:ind w:right="-1" w:firstLine="482" w:firstLineChars="200"/>
        <w:jc w:val="left"/>
        <w:rPr>
          <w:rFonts w:ascii="仿宋" w:hAnsi="仿宋" w:eastAsia="仿宋" w:cs="仿宋"/>
          <w:b/>
          <w:sz w:val="24"/>
        </w:rPr>
      </w:pPr>
    </w:p>
    <w:p w14:paraId="78433780">
      <w:pPr>
        <w:spacing w:line="720" w:lineRule="auto"/>
        <w:ind w:right="-1"/>
        <w:jc w:val="center"/>
        <w:rPr>
          <w:rFonts w:hint="eastAsia" w:ascii="仿宋" w:hAnsi="仿宋" w:eastAsia="仿宋" w:cs="仿宋"/>
          <w:b/>
          <w:sz w:val="36"/>
          <w:szCs w:val="36"/>
        </w:rPr>
      </w:pPr>
    </w:p>
    <w:p w14:paraId="236F1675">
      <w:pPr>
        <w:spacing w:line="720" w:lineRule="auto"/>
        <w:ind w:right="-1"/>
        <w:jc w:val="center"/>
        <w:rPr>
          <w:rFonts w:hint="eastAsia" w:ascii="仿宋" w:hAnsi="仿宋" w:eastAsia="仿宋" w:cs="仿宋"/>
          <w:b/>
          <w:sz w:val="36"/>
          <w:szCs w:val="36"/>
        </w:rPr>
      </w:pPr>
      <w:r>
        <w:rPr>
          <w:rFonts w:hint="eastAsia" w:ascii="仿宋" w:hAnsi="仿宋" w:eastAsia="仿宋" w:cs="仿宋"/>
          <w:b/>
          <w:sz w:val="36"/>
          <w:szCs w:val="36"/>
        </w:rPr>
        <w:t>20</w:t>
      </w:r>
      <w:r>
        <w:rPr>
          <w:rFonts w:ascii="仿宋" w:hAnsi="仿宋" w:eastAsia="仿宋" w:cs="仿宋"/>
          <w:b/>
          <w:sz w:val="36"/>
          <w:szCs w:val="36"/>
        </w:rPr>
        <w:t>2</w:t>
      </w:r>
      <w:r>
        <w:rPr>
          <w:rFonts w:hint="eastAsia" w:ascii="仿宋" w:hAnsi="仿宋" w:eastAsia="仿宋" w:cs="仿宋"/>
          <w:b/>
          <w:sz w:val="36"/>
          <w:szCs w:val="36"/>
        </w:rPr>
        <w:t>4年</w:t>
      </w:r>
      <w:r>
        <w:rPr>
          <w:rFonts w:hint="eastAsia" w:ascii="仿宋" w:hAnsi="仿宋" w:eastAsia="仿宋" w:cs="仿宋"/>
          <w:b/>
          <w:sz w:val="36"/>
          <w:szCs w:val="36"/>
          <w:lang w:val="en-US" w:eastAsia="zh-CN"/>
        </w:rPr>
        <w:t>9</w:t>
      </w:r>
      <w:r>
        <w:rPr>
          <w:rFonts w:hint="eastAsia" w:ascii="仿宋" w:hAnsi="仿宋" w:eastAsia="仿宋" w:cs="仿宋"/>
          <w:b/>
          <w:sz w:val="36"/>
          <w:szCs w:val="36"/>
        </w:rPr>
        <w:t>月</w:t>
      </w:r>
      <w:bookmarkStart w:id="0" w:name="_Toc183916655"/>
    </w:p>
    <w:p w14:paraId="67B10DAA">
      <w:pPr>
        <w:spacing w:line="360" w:lineRule="auto"/>
        <w:ind w:right="-1"/>
        <w:jc w:val="left"/>
        <w:rPr>
          <w:rFonts w:hint="eastAsia" w:ascii="仿宋" w:hAnsi="仿宋" w:eastAsia="仿宋" w:cs="仿宋"/>
          <w:b/>
          <w:bCs/>
          <w:sz w:val="44"/>
        </w:rPr>
      </w:pPr>
    </w:p>
    <w:p w14:paraId="7D3E2C5C">
      <w:pPr>
        <w:spacing w:line="360" w:lineRule="auto"/>
        <w:ind w:right="-1" w:firstLine="960" w:firstLineChars="300"/>
        <w:jc w:val="left"/>
        <w:rPr>
          <w:rFonts w:hint="eastAsia" w:ascii="仿宋" w:hAnsi="仿宋" w:eastAsia="仿宋" w:cs="仿宋"/>
          <w:bCs/>
          <w:sz w:val="32"/>
          <w:szCs w:val="36"/>
          <w:lang w:val="en-US" w:eastAsia="zh-CN"/>
        </w:rPr>
      </w:pPr>
    </w:p>
    <w:p w14:paraId="042EB0A2">
      <w:pPr>
        <w:spacing w:line="360" w:lineRule="auto"/>
        <w:ind w:right="-1" w:firstLine="960" w:firstLineChars="300"/>
        <w:jc w:val="left"/>
        <w:rPr>
          <w:rFonts w:hint="eastAsia" w:ascii="仿宋" w:hAnsi="仿宋" w:eastAsia="仿宋" w:cs="仿宋"/>
          <w:bCs/>
          <w:sz w:val="32"/>
          <w:szCs w:val="36"/>
          <w:lang w:val="en-US" w:eastAsia="zh-CN"/>
        </w:rPr>
      </w:pPr>
    </w:p>
    <w:p w14:paraId="343DC706">
      <w:pPr>
        <w:spacing w:line="360" w:lineRule="auto"/>
        <w:ind w:right="-1" w:firstLine="960" w:firstLineChars="300"/>
        <w:jc w:val="left"/>
        <w:rPr>
          <w:rFonts w:hint="eastAsia" w:ascii="仿宋" w:hAnsi="仿宋" w:eastAsia="仿宋" w:cs="仿宋"/>
          <w:bCs/>
          <w:sz w:val="32"/>
          <w:szCs w:val="36"/>
          <w:lang w:val="en-US" w:eastAsia="zh-CN"/>
        </w:rPr>
      </w:pPr>
    </w:p>
    <w:p w14:paraId="460799E9">
      <w:pPr>
        <w:spacing w:line="360" w:lineRule="auto"/>
        <w:ind w:right="-1" w:firstLine="960" w:firstLineChars="300"/>
        <w:jc w:val="left"/>
        <w:rPr>
          <w:rFonts w:hint="eastAsia" w:ascii="仿宋" w:hAnsi="仿宋" w:eastAsia="仿宋" w:cs="仿宋"/>
          <w:bCs/>
          <w:sz w:val="32"/>
          <w:szCs w:val="36"/>
          <w:lang w:val="en-US" w:eastAsia="zh-CN"/>
        </w:rPr>
      </w:pPr>
    </w:p>
    <w:p w14:paraId="749EC6A1">
      <w:pPr>
        <w:spacing w:line="360" w:lineRule="auto"/>
        <w:ind w:right="-1" w:firstLine="960" w:firstLineChars="300"/>
        <w:jc w:val="left"/>
        <w:rPr>
          <w:rFonts w:hint="eastAsia" w:ascii="仿宋" w:hAnsi="仿宋" w:eastAsia="仿宋" w:cs="仿宋"/>
          <w:bCs/>
          <w:sz w:val="32"/>
          <w:szCs w:val="36"/>
          <w:lang w:val="en-US" w:eastAsia="zh-CN"/>
        </w:rPr>
      </w:pPr>
    </w:p>
    <w:p w14:paraId="714A4E39">
      <w:pPr>
        <w:spacing w:line="360" w:lineRule="auto"/>
        <w:ind w:right="-1" w:firstLine="960" w:firstLineChars="300"/>
        <w:jc w:val="left"/>
        <w:rPr>
          <w:rFonts w:hint="eastAsia" w:ascii="仿宋" w:hAnsi="仿宋" w:eastAsia="仿宋" w:cs="仿宋"/>
          <w:bCs/>
          <w:sz w:val="32"/>
          <w:szCs w:val="36"/>
          <w:lang w:val="en-US" w:eastAsia="zh-CN"/>
        </w:rPr>
      </w:pPr>
    </w:p>
    <w:p w14:paraId="6CDCCEDD">
      <w:pPr>
        <w:spacing w:line="360" w:lineRule="auto"/>
        <w:ind w:right="-1" w:firstLine="640" w:firstLineChars="200"/>
        <w:jc w:val="left"/>
        <w:rPr>
          <w:rFonts w:hint="eastAsia" w:ascii="仿宋" w:hAnsi="仿宋" w:eastAsia="仿宋" w:cs="仿宋"/>
          <w:bCs/>
          <w:sz w:val="32"/>
          <w:szCs w:val="36"/>
          <w:u w:val="single"/>
        </w:rPr>
      </w:pPr>
      <w:r>
        <w:rPr>
          <w:rFonts w:hint="eastAsia" w:ascii="仿宋" w:hAnsi="仿宋" w:eastAsia="仿宋" w:cs="仿宋"/>
          <w:bCs/>
          <w:sz w:val="32"/>
          <w:szCs w:val="36"/>
          <w:lang w:val="en-US" w:eastAsia="zh-CN"/>
        </w:rPr>
        <w:t>供应商名称</w:t>
      </w:r>
      <w:r>
        <w:rPr>
          <w:rFonts w:hint="eastAsia" w:ascii="仿宋" w:hAnsi="仿宋" w:eastAsia="仿宋" w:cs="仿宋"/>
          <w:bCs/>
          <w:sz w:val="32"/>
          <w:szCs w:val="36"/>
        </w:rPr>
        <w:t>：</w:t>
      </w:r>
      <w:r>
        <w:rPr>
          <w:rFonts w:hint="eastAsia" w:ascii="仿宋" w:hAnsi="仿宋" w:eastAsia="仿宋" w:cs="仿宋"/>
          <w:bCs/>
          <w:sz w:val="32"/>
          <w:szCs w:val="36"/>
          <w:u w:val="single"/>
        </w:rPr>
        <w:t xml:space="preserve">                      </w:t>
      </w:r>
      <w:r>
        <w:rPr>
          <w:rFonts w:hint="eastAsia" w:ascii="仿宋" w:hAnsi="仿宋" w:eastAsia="仿宋" w:cs="仿宋"/>
          <w:bCs/>
          <w:sz w:val="32"/>
          <w:szCs w:val="36"/>
        </w:rPr>
        <w:t>（全称并盖章）</w:t>
      </w:r>
    </w:p>
    <w:p w14:paraId="61AAB109">
      <w:pPr>
        <w:spacing w:line="360" w:lineRule="auto"/>
        <w:ind w:right="-1" w:firstLine="960" w:firstLineChars="300"/>
        <w:jc w:val="left"/>
        <w:rPr>
          <w:rFonts w:hint="default" w:ascii="仿宋" w:hAnsi="仿宋" w:eastAsia="仿宋" w:cs="仿宋"/>
          <w:bCs/>
          <w:sz w:val="32"/>
          <w:szCs w:val="36"/>
          <w:u w:val="single"/>
          <w:lang w:val="en-US" w:eastAsia="zh-CN"/>
        </w:rPr>
      </w:pPr>
      <w:r>
        <w:rPr>
          <w:rFonts w:hint="eastAsia" w:ascii="仿宋" w:hAnsi="仿宋" w:eastAsia="仿宋" w:cs="仿宋"/>
          <w:bCs/>
          <w:sz w:val="32"/>
          <w:szCs w:val="36"/>
          <w:u w:val="none"/>
          <w:lang w:val="en-US" w:eastAsia="zh-CN"/>
        </w:rPr>
        <w:t>联系人及联系方式：</w:t>
      </w:r>
      <w:r>
        <w:rPr>
          <w:rFonts w:hint="eastAsia" w:ascii="仿宋" w:hAnsi="仿宋" w:eastAsia="仿宋" w:cs="仿宋"/>
          <w:bCs/>
          <w:sz w:val="32"/>
          <w:szCs w:val="36"/>
          <w:u w:val="single"/>
          <w:lang w:val="en-US" w:eastAsia="zh-CN"/>
        </w:rPr>
        <w:t xml:space="preserve">                </w:t>
      </w:r>
    </w:p>
    <w:p w14:paraId="68CFAC60">
      <w:pPr>
        <w:spacing w:line="360" w:lineRule="auto"/>
        <w:ind w:right="-1"/>
        <w:jc w:val="center"/>
        <w:rPr>
          <w:rFonts w:hint="eastAsia" w:ascii="仿宋" w:hAnsi="仿宋" w:eastAsia="仿宋" w:cs="仿宋"/>
          <w:bCs/>
          <w:sz w:val="32"/>
          <w:szCs w:val="32"/>
          <w:u w:val="single"/>
        </w:rPr>
        <w:sectPr>
          <w:type w:val="continuous"/>
          <w:pgSz w:w="11906" w:h="16838"/>
          <w:pgMar w:top="1418" w:right="1134" w:bottom="1134" w:left="1418" w:header="851" w:footer="680" w:gutter="0"/>
          <w:cols w:space="720" w:num="1"/>
          <w:titlePg/>
          <w:docGrid w:type="lines" w:linePitch="381" w:charSpace="0"/>
        </w:sectPr>
      </w:pPr>
      <w:r>
        <w:rPr>
          <w:rFonts w:hint="eastAsia" w:ascii="仿宋" w:hAnsi="仿宋" w:eastAsia="仿宋" w:cs="仿宋"/>
          <w:bCs/>
          <w:sz w:val="32"/>
          <w:szCs w:val="32"/>
          <w:u w:val="single"/>
          <w:lang w:val="en-US" w:eastAsia="zh-CN"/>
        </w:rPr>
        <w:t>2024</w:t>
      </w:r>
      <w:r>
        <w:rPr>
          <w:rFonts w:hint="eastAsia" w:ascii="仿宋" w:hAnsi="仿宋" w:eastAsia="仿宋" w:cs="仿宋"/>
          <w:bCs/>
          <w:sz w:val="32"/>
          <w:szCs w:val="32"/>
        </w:rPr>
        <w:t>年</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lang w:val="en-US" w:eastAsia="zh-CN"/>
        </w:rPr>
        <w:t>XXX</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月</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lang w:val="en-US" w:eastAsia="zh-CN"/>
        </w:rPr>
        <w:t>XXX</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日</w:t>
      </w:r>
    </w:p>
    <w:p w14:paraId="4821C3E3">
      <w:pPr>
        <w:spacing w:line="720" w:lineRule="auto"/>
        <w:ind w:right="-1" w:firstLine="3600" w:firstLineChars="1000"/>
        <w:jc w:val="both"/>
        <w:rPr>
          <w:rFonts w:ascii="仿宋" w:hAnsi="仿宋" w:eastAsia="仿宋" w:cs="仿宋"/>
          <w:sz w:val="36"/>
          <w:szCs w:val="36"/>
        </w:rPr>
      </w:pPr>
      <w:r>
        <w:rPr>
          <w:rFonts w:hint="eastAsia" w:ascii="仿宋" w:hAnsi="仿宋" w:eastAsia="仿宋" w:cs="仿宋"/>
          <w:sz w:val="36"/>
          <w:szCs w:val="36"/>
        </w:rPr>
        <w:t>目 录</w:t>
      </w:r>
    </w:p>
    <w:p w14:paraId="237E230C">
      <w:pPr>
        <w:adjustRightInd w:val="0"/>
        <w:snapToGrid w:val="0"/>
        <w:spacing w:line="360" w:lineRule="auto"/>
        <w:ind w:right="-1"/>
        <w:jc w:val="left"/>
        <w:rPr>
          <w:rFonts w:ascii="仿宋" w:hAnsi="仿宋" w:eastAsia="仿宋" w:cs="仿宋"/>
          <w:szCs w:val="28"/>
        </w:rPr>
      </w:pPr>
      <w:r>
        <w:rPr>
          <w:rFonts w:hint="eastAsia" w:ascii="仿宋" w:hAnsi="仿宋" w:eastAsia="仿宋" w:cs="仿宋"/>
          <w:szCs w:val="28"/>
        </w:rPr>
        <w:t>第</w:t>
      </w:r>
      <w:r>
        <w:rPr>
          <w:rFonts w:hint="eastAsia" w:ascii="仿宋" w:hAnsi="仿宋" w:eastAsia="仿宋" w:cs="仿宋"/>
          <w:szCs w:val="28"/>
          <w:lang w:val="en-US" w:eastAsia="zh-CN"/>
        </w:rPr>
        <w:t>一</w:t>
      </w:r>
      <w:r>
        <w:rPr>
          <w:rFonts w:hint="eastAsia" w:ascii="仿宋" w:hAnsi="仿宋" w:eastAsia="仿宋" w:cs="仿宋"/>
          <w:szCs w:val="28"/>
        </w:rPr>
        <w:t>章  比选申请须知</w:t>
      </w:r>
    </w:p>
    <w:p w14:paraId="479EF2DB">
      <w:pPr>
        <w:adjustRightInd w:val="0"/>
        <w:snapToGrid w:val="0"/>
        <w:spacing w:line="360" w:lineRule="auto"/>
        <w:ind w:right="-1"/>
        <w:jc w:val="left"/>
        <w:rPr>
          <w:rFonts w:ascii="仿宋" w:hAnsi="仿宋" w:eastAsia="仿宋" w:cs="仿宋"/>
          <w:szCs w:val="28"/>
        </w:rPr>
      </w:pPr>
      <w:r>
        <w:rPr>
          <w:rFonts w:hint="eastAsia" w:ascii="仿宋" w:hAnsi="仿宋" w:eastAsia="仿宋" w:cs="仿宋"/>
          <w:szCs w:val="28"/>
        </w:rPr>
        <w:t>第</w:t>
      </w:r>
      <w:r>
        <w:rPr>
          <w:rFonts w:hint="eastAsia" w:ascii="仿宋" w:hAnsi="仿宋" w:eastAsia="仿宋" w:cs="仿宋"/>
          <w:szCs w:val="28"/>
          <w:lang w:val="en-US" w:eastAsia="zh-CN"/>
        </w:rPr>
        <w:t>二</w:t>
      </w:r>
      <w:r>
        <w:rPr>
          <w:rFonts w:hint="eastAsia" w:ascii="仿宋" w:hAnsi="仿宋" w:eastAsia="仿宋" w:cs="仿宋"/>
          <w:szCs w:val="28"/>
        </w:rPr>
        <w:t>章  评审方法</w:t>
      </w:r>
    </w:p>
    <w:p w14:paraId="3EEDEBF8">
      <w:pPr>
        <w:adjustRightInd w:val="0"/>
        <w:snapToGrid w:val="0"/>
        <w:spacing w:line="360" w:lineRule="auto"/>
        <w:ind w:right="-1"/>
        <w:jc w:val="left"/>
        <w:rPr>
          <w:rFonts w:ascii="仿宋" w:hAnsi="仿宋" w:eastAsia="仿宋" w:cs="仿宋"/>
          <w:szCs w:val="28"/>
        </w:rPr>
      </w:pPr>
      <w:r>
        <w:rPr>
          <w:rFonts w:hint="eastAsia" w:ascii="仿宋" w:hAnsi="仿宋" w:eastAsia="仿宋" w:cs="仿宋"/>
          <w:szCs w:val="28"/>
        </w:rPr>
        <w:t>第</w:t>
      </w:r>
      <w:r>
        <w:rPr>
          <w:rFonts w:hint="eastAsia" w:ascii="仿宋" w:hAnsi="仿宋" w:eastAsia="仿宋" w:cs="仿宋"/>
          <w:szCs w:val="28"/>
          <w:lang w:val="en-US" w:eastAsia="zh-CN"/>
        </w:rPr>
        <w:t>三</w:t>
      </w:r>
      <w:r>
        <w:rPr>
          <w:rFonts w:hint="eastAsia" w:ascii="仿宋" w:hAnsi="仿宋" w:eastAsia="仿宋" w:cs="仿宋"/>
          <w:szCs w:val="28"/>
        </w:rPr>
        <w:t>章  比选项目及要求</w:t>
      </w:r>
    </w:p>
    <w:p w14:paraId="0FD211DA">
      <w:pPr>
        <w:adjustRightInd w:val="0"/>
        <w:snapToGrid w:val="0"/>
        <w:spacing w:line="360" w:lineRule="auto"/>
        <w:ind w:right="-1"/>
        <w:jc w:val="left"/>
        <w:rPr>
          <w:rFonts w:ascii="仿宋" w:hAnsi="仿宋" w:eastAsia="仿宋" w:cs="仿宋"/>
          <w:szCs w:val="28"/>
        </w:rPr>
      </w:pPr>
      <w:r>
        <w:rPr>
          <w:rFonts w:hint="eastAsia" w:ascii="仿宋" w:hAnsi="仿宋" w:eastAsia="仿宋" w:cs="仿宋"/>
          <w:szCs w:val="28"/>
        </w:rPr>
        <w:t>第</w:t>
      </w:r>
      <w:r>
        <w:rPr>
          <w:rFonts w:hint="eastAsia" w:ascii="仿宋" w:hAnsi="仿宋" w:eastAsia="仿宋" w:cs="仿宋"/>
          <w:szCs w:val="28"/>
          <w:lang w:val="en-US" w:eastAsia="zh-CN"/>
        </w:rPr>
        <w:t>四</w:t>
      </w:r>
      <w:r>
        <w:rPr>
          <w:rFonts w:hint="eastAsia" w:ascii="仿宋" w:hAnsi="仿宋" w:eastAsia="仿宋" w:cs="仿宋"/>
          <w:szCs w:val="28"/>
        </w:rPr>
        <w:t>章  比选申请文件格式</w:t>
      </w:r>
    </w:p>
    <w:p w14:paraId="1C737672">
      <w:pPr>
        <w:spacing w:line="360" w:lineRule="auto"/>
        <w:ind w:right="-1"/>
        <w:jc w:val="left"/>
        <w:rPr>
          <w:rFonts w:ascii="仿宋" w:hAnsi="仿宋" w:eastAsia="仿宋" w:cs="仿宋"/>
          <w:sz w:val="24"/>
        </w:rPr>
      </w:pPr>
    </w:p>
    <w:p w14:paraId="750A7E17">
      <w:pPr>
        <w:adjustRightInd w:val="0"/>
        <w:snapToGrid w:val="0"/>
        <w:spacing w:line="360" w:lineRule="auto"/>
        <w:ind w:right="-1"/>
        <w:jc w:val="left"/>
        <w:rPr>
          <w:rFonts w:ascii="仿宋" w:hAnsi="仿宋" w:eastAsia="仿宋" w:cs="仿宋"/>
          <w:sz w:val="24"/>
        </w:rPr>
      </w:pPr>
    </w:p>
    <w:p w14:paraId="3BA78680">
      <w:pPr>
        <w:adjustRightInd w:val="0"/>
        <w:snapToGrid w:val="0"/>
        <w:spacing w:line="360" w:lineRule="auto"/>
        <w:ind w:right="-1"/>
        <w:jc w:val="left"/>
        <w:rPr>
          <w:rFonts w:ascii="仿宋" w:hAnsi="仿宋" w:eastAsia="仿宋" w:cs="仿宋"/>
          <w:sz w:val="24"/>
        </w:rPr>
      </w:pPr>
    </w:p>
    <w:p w14:paraId="4193F47A">
      <w:pPr>
        <w:adjustRightInd w:val="0"/>
        <w:snapToGrid w:val="0"/>
        <w:spacing w:line="360" w:lineRule="auto"/>
        <w:ind w:right="-1"/>
        <w:jc w:val="left"/>
        <w:rPr>
          <w:rFonts w:ascii="仿宋" w:hAnsi="仿宋" w:eastAsia="仿宋" w:cs="仿宋"/>
          <w:sz w:val="24"/>
        </w:rPr>
      </w:pPr>
    </w:p>
    <w:p w14:paraId="4820D3CF">
      <w:pPr>
        <w:adjustRightInd w:val="0"/>
        <w:snapToGrid w:val="0"/>
        <w:spacing w:line="360" w:lineRule="auto"/>
        <w:ind w:right="-1"/>
        <w:jc w:val="left"/>
        <w:rPr>
          <w:rFonts w:ascii="仿宋" w:hAnsi="仿宋" w:eastAsia="仿宋" w:cs="仿宋"/>
          <w:sz w:val="24"/>
        </w:rPr>
      </w:pPr>
    </w:p>
    <w:p w14:paraId="041FBA7D">
      <w:pPr>
        <w:adjustRightInd w:val="0"/>
        <w:snapToGrid w:val="0"/>
        <w:spacing w:line="360" w:lineRule="auto"/>
        <w:ind w:right="-1"/>
        <w:jc w:val="left"/>
        <w:rPr>
          <w:rFonts w:ascii="仿宋" w:hAnsi="仿宋" w:eastAsia="仿宋" w:cs="仿宋"/>
          <w:sz w:val="24"/>
        </w:rPr>
      </w:pPr>
    </w:p>
    <w:p w14:paraId="50EA8042">
      <w:pPr>
        <w:adjustRightInd w:val="0"/>
        <w:snapToGrid w:val="0"/>
        <w:spacing w:line="360" w:lineRule="auto"/>
        <w:ind w:right="-1"/>
        <w:jc w:val="left"/>
        <w:rPr>
          <w:rFonts w:ascii="仿宋" w:hAnsi="仿宋" w:eastAsia="仿宋" w:cs="仿宋"/>
          <w:sz w:val="24"/>
        </w:rPr>
      </w:pPr>
    </w:p>
    <w:p w14:paraId="531ABCCA">
      <w:pPr>
        <w:adjustRightInd w:val="0"/>
        <w:snapToGrid w:val="0"/>
        <w:spacing w:line="360" w:lineRule="auto"/>
        <w:ind w:right="-1"/>
        <w:jc w:val="left"/>
        <w:rPr>
          <w:rFonts w:ascii="仿宋" w:hAnsi="仿宋" w:eastAsia="仿宋" w:cs="仿宋"/>
          <w:sz w:val="24"/>
        </w:rPr>
      </w:pPr>
    </w:p>
    <w:p w14:paraId="1BD68679">
      <w:pPr>
        <w:adjustRightInd w:val="0"/>
        <w:snapToGrid w:val="0"/>
        <w:spacing w:line="360" w:lineRule="auto"/>
        <w:ind w:right="-1"/>
        <w:jc w:val="left"/>
        <w:rPr>
          <w:rFonts w:ascii="仿宋" w:hAnsi="仿宋" w:eastAsia="仿宋" w:cs="仿宋"/>
          <w:sz w:val="24"/>
        </w:rPr>
      </w:pPr>
    </w:p>
    <w:p w14:paraId="10A39AC7">
      <w:pPr>
        <w:adjustRightInd w:val="0"/>
        <w:snapToGrid w:val="0"/>
        <w:spacing w:line="360" w:lineRule="auto"/>
        <w:ind w:right="-1"/>
        <w:jc w:val="left"/>
        <w:rPr>
          <w:rFonts w:ascii="仿宋" w:hAnsi="仿宋" w:eastAsia="仿宋" w:cs="仿宋"/>
          <w:sz w:val="24"/>
        </w:rPr>
      </w:pPr>
    </w:p>
    <w:p w14:paraId="2BB026DF">
      <w:pPr>
        <w:adjustRightInd w:val="0"/>
        <w:snapToGrid w:val="0"/>
        <w:spacing w:line="360" w:lineRule="auto"/>
        <w:ind w:right="-1"/>
        <w:jc w:val="left"/>
        <w:rPr>
          <w:rFonts w:ascii="仿宋" w:hAnsi="仿宋" w:eastAsia="仿宋" w:cs="仿宋"/>
          <w:sz w:val="24"/>
        </w:rPr>
      </w:pPr>
    </w:p>
    <w:p w14:paraId="2A4335C1">
      <w:pPr>
        <w:adjustRightInd w:val="0"/>
        <w:snapToGrid w:val="0"/>
        <w:spacing w:line="360" w:lineRule="auto"/>
        <w:ind w:right="-1"/>
        <w:jc w:val="left"/>
        <w:rPr>
          <w:rFonts w:ascii="仿宋" w:hAnsi="仿宋" w:eastAsia="仿宋" w:cs="仿宋"/>
          <w:sz w:val="24"/>
        </w:rPr>
      </w:pPr>
    </w:p>
    <w:p w14:paraId="1170CC63">
      <w:pPr>
        <w:adjustRightInd w:val="0"/>
        <w:snapToGrid w:val="0"/>
        <w:spacing w:line="360" w:lineRule="auto"/>
        <w:ind w:right="-1"/>
        <w:jc w:val="left"/>
        <w:rPr>
          <w:rFonts w:ascii="仿宋" w:hAnsi="仿宋" w:eastAsia="仿宋" w:cs="仿宋"/>
          <w:sz w:val="24"/>
        </w:rPr>
      </w:pPr>
    </w:p>
    <w:p w14:paraId="70465158">
      <w:pPr>
        <w:adjustRightInd w:val="0"/>
        <w:snapToGrid w:val="0"/>
        <w:spacing w:line="360" w:lineRule="auto"/>
        <w:ind w:right="-1"/>
        <w:jc w:val="left"/>
        <w:rPr>
          <w:rFonts w:ascii="仿宋" w:hAnsi="仿宋" w:eastAsia="仿宋" w:cs="仿宋"/>
          <w:sz w:val="24"/>
        </w:rPr>
      </w:pPr>
    </w:p>
    <w:p w14:paraId="6711F052">
      <w:pPr>
        <w:adjustRightInd w:val="0"/>
        <w:snapToGrid w:val="0"/>
        <w:spacing w:line="360" w:lineRule="auto"/>
        <w:ind w:right="-1"/>
        <w:jc w:val="left"/>
        <w:rPr>
          <w:rFonts w:ascii="仿宋" w:hAnsi="仿宋" w:eastAsia="仿宋" w:cs="仿宋"/>
          <w:sz w:val="24"/>
        </w:rPr>
      </w:pPr>
    </w:p>
    <w:p w14:paraId="3470A554">
      <w:pPr>
        <w:adjustRightInd w:val="0"/>
        <w:snapToGrid w:val="0"/>
        <w:spacing w:line="360" w:lineRule="auto"/>
        <w:ind w:right="-1"/>
        <w:jc w:val="left"/>
        <w:rPr>
          <w:rFonts w:ascii="仿宋" w:hAnsi="仿宋" w:eastAsia="仿宋" w:cs="仿宋"/>
          <w:sz w:val="24"/>
        </w:rPr>
      </w:pPr>
    </w:p>
    <w:p w14:paraId="45CF0C97">
      <w:pPr>
        <w:pStyle w:val="30"/>
        <w:rPr>
          <w:rFonts w:hint="eastAsia" w:ascii="仿宋" w:hAnsi="仿宋" w:eastAsia="仿宋" w:cstheme="majorBidi"/>
        </w:rPr>
      </w:pPr>
      <w:bookmarkStart w:id="1" w:name="_Toc254615384"/>
      <w:bookmarkStart w:id="2" w:name="_Toc324777139"/>
      <w:bookmarkStart w:id="3" w:name="_Toc324845971"/>
    </w:p>
    <w:p w14:paraId="10E97A95">
      <w:pPr>
        <w:pStyle w:val="30"/>
        <w:rPr>
          <w:rFonts w:hint="eastAsia" w:ascii="仿宋" w:hAnsi="仿宋" w:eastAsia="仿宋" w:cstheme="majorBidi"/>
        </w:rPr>
      </w:pPr>
    </w:p>
    <w:p w14:paraId="3125520D">
      <w:pPr>
        <w:pStyle w:val="30"/>
        <w:rPr>
          <w:rFonts w:hint="eastAsia" w:ascii="仿宋" w:hAnsi="仿宋" w:eastAsia="仿宋" w:cstheme="majorBidi"/>
        </w:rPr>
      </w:pPr>
    </w:p>
    <w:p w14:paraId="7D56D1E1">
      <w:pPr>
        <w:pStyle w:val="30"/>
        <w:rPr>
          <w:rFonts w:hint="eastAsia" w:ascii="仿宋" w:hAnsi="仿宋" w:eastAsia="仿宋" w:cstheme="majorBidi"/>
        </w:rPr>
      </w:pPr>
    </w:p>
    <w:p w14:paraId="44D67681">
      <w:pPr>
        <w:pStyle w:val="30"/>
        <w:rPr>
          <w:rFonts w:ascii="仿宋" w:hAnsi="仿宋" w:eastAsia="仿宋" w:cs="仿宋"/>
          <w:b w:val="0"/>
          <w:sz w:val="36"/>
          <w:szCs w:val="36"/>
        </w:rPr>
      </w:pPr>
      <w:r>
        <w:rPr>
          <w:rFonts w:hint="eastAsia" w:ascii="仿宋" w:hAnsi="仿宋" w:eastAsia="仿宋" w:cstheme="majorBidi"/>
        </w:rPr>
        <w:t>第</w:t>
      </w:r>
      <w:r>
        <w:rPr>
          <w:rFonts w:hint="eastAsia" w:ascii="仿宋" w:hAnsi="仿宋" w:eastAsia="仿宋" w:cstheme="majorBidi"/>
          <w:lang w:val="en-US" w:eastAsia="zh-CN"/>
        </w:rPr>
        <w:t>一</w:t>
      </w:r>
      <w:r>
        <w:rPr>
          <w:rFonts w:hint="eastAsia" w:ascii="仿宋" w:hAnsi="仿宋" w:eastAsia="仿宋" w:cstheme="majorBidi"/>
        </w:rPr>
        <w:t>章  比选申请须知</w:t>
      </w:r>
      <w:bookmarkEnd w:id="1"/>
      <w:bookmarkEnd w:id="2"/>
      <w:bookmarkEnd w:id="3"/>
    </w:p>
    <w:bookmarkEnd w:id="0"/>
    <w:p w14:paraId="77139FFB">
      <w:pPr>
        <w:pStyle w:val="4"/>
        <w:ind w:right="-1"/>
        <w:jc w:val="left"/>
        <w:rPr>
          <w:rFonts w:ascii="仿宋" w:hAnsi="仿宋" w:eastAsia="仿宋" w:cs="仿宋"/>
          <w:lang w:val="zh-CN"/>
        </w:rPr>
      </w:pPr>
      <w:bookmarkStart w:id="4" w:name="_比选申请人须知前附表"/>
      <w:bookmarkEnd w:id="4"/>
      <w:bookmarkStart w:id="5" w:name="_Toc324845972"/>
      <w:r>
        <w:rPr>
          <w:rFonts w:hint="eastAsia" w:ascii="仿宋" w:hAnsi="仿宋" w:eastAsia="仿宋" w:cs="仿宋"/>
          <w:lang w:val="zh-CN"/>
        </w:rPr>
        <w:t>一、项目概况</w:t>
      </w:r>
    </w:p>
    <w:bookmarkEnd w:id="5"/>
    <w:p w14:paraId="3DD15219">
      <w:pPr>
        <w:pStyle w:val="4"/>
        <w:ind w:right="-1"/>
        <w:jc w:val="left"/>
        <w:rPr>
          <w:rFonts w:hint="eastAsia" w:ascii="仿宋" w:hAnsi="仿宋" w:eastAsia="仿宋" w:cs="仿宋"/>
          <w:b w:val="0"/>
          <w:bCs w:val="0"/>
          <w:kern w:val="44"/>
          <w:sz w:val="24"/>
          <w:szCs w:val="24"/>
          <w:lang w:val="en-US" w:eastAsia="zh-CN" w:bidi="ar-SA"/>
        </w:rPr>
      </w:pPr>
      <w:r>
        <w:rPr>
          <w:rFonts w:hint="eastAsia" w:ascii="仿宋" w:hAnsi="仿宋" w:eastAsia="仿宋" w:cs="仿宋"/>
          <w:sz w:val="24"/>
        </w:rPr>
        <w:t>项目名称：</w:t>
      </w:r>
      <w:r>
        <w:rPr>
          <w:rFonts w:hint="eastAsia" w:ascii="仿宋" w:hAnsi="仿宋" w:eastAsia="仿宋" w:cs="仿宋"/>
          <w:b w:val="0"/>
          <w:bCs w:val="0"/>
          <w:kern w:val="44"/>
          <w:sz w:val="24"/>
          <w:szCs w:val="24"/>
          <w:lang w:val="en-US" w:eastAsia="zh-CN" w:bidi="ar-SA"/>
        </w:rPr>
        <w:t>高县人民医院工会委员会关于中秋节、国庆节超市购物券采购项目</w:t>
      </w:r>
    </w:p>
    <w:p w14:paraId="7BEB0C6D">
      <w:pPr>
        <w:pStyle w:val="4"/>
        <w:ind w:right="-1"/>
        <w:jc w:val="left"/>
        <w:rPr>
          <w:rFonts w:hint="eastAsia" w:ascii="仿宋" w:hAnsi="仿宋" w:eastAsia="仿宋" w:cs="仿宋"/>
          <w:lang w:val="zh-CN" w:eastAsia="zh-CN"/>
        </w:rPr>
      </w:pPr>
      <w:r>
        <w:rPr>
          <w:rFonts w:hint="eastAsia" w:ascii="仿宋" w:hAnsi="仿宋" w:eastAsia="仿宋" w:cs="仿宋"/>
          <w:lang w:val="zh-CN" w:eastAsia="zh-CN"/>
        </w:rPr>
        <w:t>二、比选</w:t>
      </w:r>
      <w:bookmarkStart w:id="6" w:name="_Toc324845974"/>
      <w:r>
        <w:rPr>
          <w:rFonts w:hint="eastAsia" w:ascii="仿宋" w:hAnsi="仿宋" w:eastAsia="仿宋" w:cs="仿宋"/>
          <w:lang w:val="zh-CN" w:eastAsia="zh-CN"/>
        </w:rPr>
        <w:t>简介</w:t>
      </w:r>
    </w:p>
    <w:p w14:paraId="1A9761C5">
      <w:pPr>
        <w:pStyle w:val="4"/>
        <w:ind w:right="-1"/>
        <w:jc w:val="left"/>
        <w:rPr>
          <w:rFonts w:ascii="仿宋" w:hAnsi="仿宋" w:eastAsia="仿宋"/>
          <w:b/>
          <w:sz w:val="24"/>
        </w:rPr>
      </w:pPr>
      <w:r>
        <w:rPr>
          <w:rFonts w:hint="eastAsia" w:ascii="仿宋" w:hAnsi="仿宋" w:eastAsia="仿宋" w:cs="仿宋"/>
          <w:kern w:val="44"/>
          <w:sz w:val="24"/>
        </w:rPr>
        <w:t>本项目共</w:t>
      </w:r>
      <w:r>
        <w:rPr>
          <w:rFonts w:hint="eastAsia" w:ascii="仿宋" w:hAnsi="仿宋" w:eastAsia="仿宋" w:cs="仿宋"/>
          <w:kern w:val="44"/>
          <w:sz w:val="24"/>
          <w:lang w:val="en-US" w:eastAsia="zh-CN"/>
        </w:rPr>
        <w:t>1</w:t>
      </w:r>
      <w:r>
        <w:rPr>
          <w:rFonts w:hint="eastAsia" w:ascii="仿宋" w:hAnsi="仿宋" w:eastAsia="仿宋" w:cs="仿宋"/>
          <w:kern w:val="44"/>
          <w:sz w:val="24"/>
        </w:rPr>
        <w:t>个包，</w:t>
      </w:r>
      <w:r>
        <w:rPr>
          <w:rFonts w:hint="eastAsia" w:ascii="仿宋" w:hAnsi="仿宋" w:eastAsia="仿宋" w:cs="仿宋"/>
          <w:b w:val="0"/>
          <w:bCs w:val="0"/>
          <w:kern w:val="44"/>
          <w:sz w:val="24"/>
          <w:szCs w:val="24"/>
          <w:lang w:val="en-US" w:eastAsia="zh-CN" w:bidi="ar-SA"/>
        </w:rPr>
        <w:t>高县人民医院工会委员会关于中秋节、国庆节超市购物券采购项目。</w:t>
      </w:r>
    </w:p>
    <w:p w14:paraId="17735B45">
      <w:pPr>
        <w:pStyle w:val="4"/>
        <w:ind w:right="-1"/>
        <w:jc w:val="left"/>
        <w:rPr>
          <w:rFonts w:ascii="仿宋" w:hAnsi="仿宋" w:eastAsia="仿宋" w:cs="仿宋"/>
          <w:lang w:val="zh-CN"/>
        </w:rPr>
      </w:pPr>
      <w:r>
        <w:rPr>
          <w:rFonts w:hint="eastAsia" w:ascii="仿宋" w:hAnsi="仿宋" w:eastAsia="仿宋" w:cs="仿宋"/>
          <w:lang w:val="en-US" w:eastAsia="zh-CN"/>
        </w:rPr>
        <w:t>三</w:t>
      </w:r>
      <w:r>
        <w:rPr>
          <w:rFonts w:hint="eastAsia" w:ascii="仿宋" w:hAnsi="仿宋" w:eastAsia="仿宋" w:cs="仿宋"/>
          <w:lang w:val="zh-CN"/>
        </w:rPr>
        <w:t>、</w:t>
      </w:r>
      <w:bookmarkEnd w:id="6"/>
      <w:r>
        <w:rPr>
          <w:rFonts w:hint="eastAsia" w:ascii="仿宋" w:hAnsi="仿宋" w:eastAsia="仿宋" w:cs="仿宋"/>
          <w:lang w:val="zh-CN"/>
        </w:rPr>
        <w:t>履约保证金</w:t>
      </w:r>
    </w:p>
    <w:p w14:paraId="4903DD86">
      <w:pPr>
        <w:tabs>
          <w:tab w:val="left" w:pos="7665"/>
        </w:tabs>
        <w:spacing w:line="440" w:lineRule="exact"/>
        <w:ind w:firstLine="480" w:firstLineChars="200"/>
        <w:rPr>
          <w:rFonts w:ascii="仿宋" w:hAnsi="仿宋" w:eastAsia="仿宋"/>
          <w:sz w:val="24"/>
        </w:rPr>
      </w:pPr>
      <w:bookmarkStart w:id="7" w:name="_Toc324845975"/>
      <w:r>
        <w:rPr>
          <w:rFonts w:hint="eastAsia" w:ascii="仿宋" w:hAnsi="仿宋" w:eastAsia="仿宋"/>
          <w:sz w:val="24"/>
        </w:rPr>
        <w:t>本项目不收取履约保证金。</w:t>
      </w:r>
    </w:p>
    <w:p w14:paraId="2A4F04D4">
      <w:pPr>
        <w:pStyle w:val="4"/>
        <w:ind w:right="-1"/>
        <w:jc w:val="left"/>
        <w:rPr>
          <w:rFonts w:ascii="仿宋" w:hAnsi="仿宋" w:eastAsia="仿宋" w:cs="仿宋"/>
          <w:lang w:val="zh-CN"/>
        </w:rPr>
      </w:pPr>
      <w:r>
        <w:rPr>
          <w:rFonts w:hint="eastAsia" w:ascii="仿宋" w:hAnsi="仿宋" w:eastAsia="仿宋" w:cs="仿宋"/>
          <w:lang w:val="en-US" w:eastAsia="zh-CN"/>
        </w:rPr>
        <w:t>四</w:t>
      </w:r>
      <w:r>
        <w:rPr>
          <w:rFonts w:hint="eastAsia" w:ascii="仿宋" w:hAnsi="仿宋" w:eastAsia="仿宋" w:cs="仿宋"/>
          <w:lang w:val="zh-CN"/>
        </w:rPr>
        <w:t>、比选申请费用</w:t>
      </w:r>
    </w:p>
    <w:p w14:paraId="3BC2E4ED">
      <w:pPr>
        <w:spacing w:line="360" w:lineRule="auto"/>
        <w:ind w:right="-1" w:firstLine="480" w:firstLineChars="200"/>
        <w:jc w:val="left"/>
        <w:rPr>
          <w:rFonts w:ascii="仿宋" w:hAnsi="仿宋" w:eastAsia="仿宋" w:cs="仿宋"/>
          <w:sz w:val="24"/>
        </w:rPr>
      </w:pPr>
      <w:r>
        <w:rPr>
          <w:rFonts w:hint="eastAsia" w:ascii="仿宋" w:hAnsi="仿宋" w:eastAsia="仿宋" w:cs="仿宋"/>
          <w:sz w:val="24"/>
        </w:rPr>
        <w:t>比选申请人编制比选申请文件、现场考察、递交比选申请文件等比选申请过程中所涉及的一切费用，不论结果如何，比选人不负任何责任，均由比选申请人自己承担。</w:t>
      </w:r>
    </w:p>
    <w:p w14:paraId="0F673085">
      <w:pPr>
        <w:pStyle w:val="4"/>
        <w:ind w:right="-1"/>
        <w:jc w:val="left"/>
        <w:rPr>
          <w:rFonts w:ascii="仿宋" w:hAnsi="仿宋" w:eastAsia="仿宋" w:cs="仿宋"/>
          <w:lang w:val="zh-CN"/>
        </w:rPr>
      </w:pPr>
      <w:r>
        <w:rPr>
          <w:rFonts w:hint="eastAsia" w:ascii="仿宋" w:hAnsi="仿宋" w:eastAsia="仿宋" w:cs="仿宋"/>
          <w:lang w:val="en-US" w:eastAsia="zh-CN"/>
        </w:rPr>
        <w:t>五</w:t>
      </w:r>
      <w:r>
        <w:rPr>
          <w:rFonts w:hint="eastAsia" w:ascii="仿宋" w:hAnsi="仿宋" w:eastAsia="仿宋" w:cs="仿宋"/>
          <w:lang w:val="zh-CN"/>
        </w:rPr>
        <w:t>、</w:t>
      </w:r>
      <w:r>
        <w:rPr>
          <w:rFonts w:hint="eastAsia" w:ascii="仿宋" w:hAnsi="仿宋" w:eastAsia="仿宋" w:cs="仿宋"/>
        </w:rPr>
        <w:t>比选</w:t>
      </w:r>
      <w:r>
        <w:rPr>
          <w:rFonts w:hint="eastAsia" w:ascii="仿宋" w:hAnsi="仿宋" w:eastAsia="仿宋" w:cs="仿宋"/>
          <w:lang w:val="zh-CN"/>
        </w:rPr>
        <w:t>规定</w:t>
      </w:r>
    </w:p>
    <w:p w14:paraId="208389F0">
      <w:pPr>
        <w:spacing w:line="360" w:lineRule="auto"/>
        <w:ind w:right="-1" w:firstLine="480" w:firstLineChars="200"/>
        <w:jc w:val="left"/>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.1无论比选结果如何，比选申请人的比选申请文件均不退还。比选人及比选申请人双方都应就比选全过程中的内容保密，违者将对后果承担责任。</w:t>
      </w:r>
    </w:p>
    <w:p w14:paraId="73FADAAF">
      <w:pPr>
        <w:spacing w:line="360" w:lineRule="auto"/>
        <w:ind w:right="-1" w:firstLine="480" w:firstLineChars="200"/>
        <w:jc w:val="left"/>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.2比选人不对未中选情况作任何解释。</w:t>
      </w:r>
    </w:p>
    <w:p w14:paraId="2C1F8DD0">
      <w:pPr>
        <w:spacing w:line="360" w:lineRule="auto"/>
        <w:ind w:right="-1" w:firstLine="480" w:firstLineChars="200"/>
        <w:jc w:val="left"/>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.3比选申请人应认真检查领取的比选文件是否完整，若存在缺页或不全时，应及时向比选人提出，以便补齐。</w:t>
      </w:r>
    </w:p>
    <w:p w14:paraId="50DB995B">
      <w:pPr>
        <w:spacing w:line="360" w:lineRule="auto"/>
        <w:ind w:right="-1" w:firstLine="480" w:firstLineChars="200"/>
        <w:jc w:val="left"/>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.4比选申请人应仔细审阅比选文件中所有的说明，如果比选申请人编制的比选申请文件不符合比选文件的要求，其比选申请文件将被视为不合格。</w:t>
      </w:r>
    </w:p>
    <w:p w14:paraId="571DDCC1">
      <w:pPr>
        <w:pStyle w:val="4"/>
        <w:ind w:right="-1"/>
        <w:jc w:val="left"/>
        <w:rPr>
          <w:rFonts w:ascii="仿宋" w:hAnsi="仿宋" w:eastAsia="仿宋" w:cs="仿宋"/>
          <w:lang w:val="zh-CN"/>
        </w:rPr>
      </w:pPr>
      <w:r>
        <w:rPr>
          <w:rFonts w:hint="eastAsia" w:ascii="仿宋" w:hAnsi="仿宋" w:eastAsia="仿宋" w:cs="仿宋"/>
          <w:lang w:val="en-US" w:eastAsia="zh-CN"/>
        </w:rPr>
        <w:t>六</w:t>
      </w:r>
      <w:r>
        <w:rPr>
          <w:rFonts w:hint="eastAsia" w:ascii="仿宋" w:hAnsi="仿宋" w:eastAsia="仿宋" w:cs="仿宋"/>
          <w:lang w:val="zh-CN"/>
        </w:rPr>
        <w:t>、比选文件的修改</w:t>
      </w:r>
    </w:p>
    <w:p w14:paraId="3AA8045A">
      <w:pPr>
        <w:spacing w:line="360" w:lineRule="auto"/>
        <w:ind w:right="-1" w:firstLine="480" w:firstLineChars="200"/>
        <w:jc w:val="left"/>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.1 比选文件发出后，在比选申请文件递交截止时间前，比选人可对比选文件进行必要的修改。</w:t>
      </w:r>
    </w:p>
    <w:p w14:paraId="2C906379">
      <w:pPr>
        <w:spacing w:line="360" w:lineRule="auto"/>
        <w:ind w:right="-1" w:firstLine="480" w:firstLineChars="200"/>
        <w:jc w:val="left"/>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.2 比选文件的修改将以书面形式发送给所有比选申请人，比选文件的修改内容作为比选文件的组成部分，具有同等约束作用。</w:t>
      </w:r>
    </w:p>
    <w:p w14:paraId="2246BA70">
      <w:pPr>
        <w:spacing w:line="360" w:lineRule="auto"/>
        <w:ind w:right="-1" w:firstLine="480" w:firstLineChars="200"/>
        <w:jc w:val="left"/>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.3 比选文件的澄清、修改、补充等内容均以书面形式明确的内容为准。当比选文件、比选文件的澄清、修改、补充等在同一内容的表述上不一致时，以最后发出的书面文件为准。</w:t>
      </w:r>
    </w:p>
    <w:p w14:paraId="3DCA6739">
      <w:pPr>
        <w:spacing w:line="360" w:lineRule="auto"/>
        <w:ind w:right="-1" w:firstLine="480" w:firstLineChars="200"/>
        <w:jc w:val="left"/>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.4 在原定比选申请截止时间之前，如果出现特殊情况，比选申请截止时间需要延迟，比选人应以书面形式通知比选申请人延迟后的比选申请截止时间。</w:t>
      </w:r>
    </w:p>
    <w:p w14:paraId="3870EF32">
      <w:pPr>
        <w:pStyle w:val="4"/>
        <w:ind w:right="-1"/>
        <w:jc w:val="left"/>
        <w:rPr>
          <w:rFonts w:ascii="仿宋" w:hAnsi="仿宋" w:eastAsia="仿宋" w:cs="仿宋"/>
          <w:lang w:val="zh-CN"/>
        </w:rPr>
      </w:pPr>
      <w:r>
        <w:rPr>
          <w:rFonts w:hint="eastAsia" w:ascii="仿宋" w:hAnsi="仿宋" w:eastAsia="仿宋" w:cs="仿宋"/>
          <w:lang w:val="en-US" w:eastAsia="zh-CN"/>
        </w:rPr>
        <w:t>七</w:t>
      </w:r>
      <w:r>
        <w:rPr>
          <w:rFonts w:hint="eastAsia" w:ascii="仿宋" w:hAnsi="仿宋" w:eastAsia="仿宋" w:cs="仿宋"/>
          <w:lang w:val="zh-CN"/>
        </w:rPr>
        <w:t>、</w:t>
      </w:r>
      <w:r>
        <w:rPr>
          <w:rFonts w:hint="eastAsia" w:ascii="仿宋" w:hAnsi="仿宋" w:eastAsia="仿宋" w:cs="仿宋"/>
          <w:kern w:val="44"/>
          <w:szCs w:val="24"/>
        </w:rPr>
        <w:t>比选申请文件的编制要求</w:t>
      </w:r>
    </w:p>
    <w:bookmarkEnd w:id="7"/>
    <w:p w14:paraId="15D1AACA">
      <w:pPr>
        <w:spacing w:line="360" w:lineRule="auto"/>
        <w:ind w:right="-1" w:firstLine="480" w:firstLineChars="200"/>
        <w:jc w:val="left"/>
        <w:rPr>
          <w:rFonts w:ascii="仿宋" w:hAnsi="仿宋" w:eastAsia="仿宋" w:cs="仿宋"/>
          <w:sz w:val="24"/>
        </w:rPr>
      </w:pPr>
      <w:r>
        <w:rPr>
          <w:rFonts w:ascii="仿宋" w:hAnsi="仿宋" w:eastAsia="仿宋" w:cs="仿宋"/>
          <w:sz w:val="24"/>
        </w:rPr>
        <w:t>8</w:t>
      </w:r>
      <w:r>
        <w:rPr>
          <w:rFonts w:hint="eastAsia" w:ascii="仿宋" w:hAnsi="仿宋" w:eastAsia="仿宋" w:cs="仿宋"/>
          <w:sz w:val="24"/>
        </w:rPr>
        <w:t>.1 比选申请文件的语言</w:t>
      </w:r>
    </w:p>
    <w:p w14:paraId="2F4E49B4">
      <w:pPr>
        <w:spacing w:line="360" w:lineRule="auto"/>
        <w:ind w:right="-1" w:firstLine="480" w:firstLineChars="200"/>
        <w:jc w:val="left"/>
        <w:rPr>
          <w:rFonts w:ascii="仿宋" w:hAnsi="仿宋" w:eastAsia="仿宋" w:cs="仿宋"/>
          <w:sz w:val="24"/>
        </w:rPr>
      </w:pPr>
      <w:r>
        <w:rPr>
          <w:rFonts w:hint="eastAsia" w:ascii="仿宋" w:hAnsi="仿宋" w:eastAsia="仿宋" w:cs="仿宋"/>
          <w:sz w:val="24"/>
        </w:rPr>
        <w:t>比选申请人的比选申请文件应用中文编制。</w:t>
      </w:r>
    </w:p>
    <w:p w14:paraId="18278FBD">
      <w:pPr>
        <w:spacing w:line="360" w:lineRule="auto"/>
        <w:ind w:right="-1" w:firstLine="480" w:firstLineChars="200"/>
        <w:jc w:val="left"/>
        <w:rPr>
          <w:rFonts w:ascii="仿宋" w:hAnsi="仿宋" w:eastAsia="仿宋" w:cs="仿宋"/>
          <w:sz w:val="24"/>
        </w:rPr>
      </w:pPr>
      <w:r>
        <w:rPr>
          <w:rFonts w:ascii="仿宋" w:hAnsi="仿宋" w:eastAsia="仿宋" w:cs="仿宋"/>
          <w:sz w:val="24"/>
        </w:rPr>
        <w:t>8</w:t>
      </w:r>
      <w:r>
        <w:rPr>
          <w:rFonts w:hint="eastAsia" w:ascii="仿宋" w:hAnsi="仿宋" w:eastAsia="仿宋" w:cs="仿宋"/>
          <w:sz w:val="24"/>
        </w:rPr>
        <w:t>.2  计量单位</w:t>
      </w:r>
    </w:p>
    <w:p w14:paraId="54D50015">
      <w:pPr>
        <w:spacing w:line="360" w:lineRule="auto"/>
        <w:ind w:right="-1" w:firstLine="480" w:firstLineChars="200"/>
        <w:jc w:val="left"/>
        <w:rPr>
          <w:rFonts w:ascii="仿宋" w:hAnsi="仿宋" w:eastAsia="仿宋" w:cs="仿宋"/>
          <w:sz w:val="24"/>
        </w:rPr>
      </w:pPr>
      <w:r>
        <w:rPr>
          <w:rFonts w:hint="eastAsia" w:ascii="仿宋" w:hAnsi="仿宋" w:eastAsia="仿宋" w:cs="仿宋"/>
          <w:sz w:val="24"/>
        </w:rPr>
        <w:t>除技术规格及要求中另有规定外，本比选项下的申请文件均采用国家法定的计量单位。</w:t>
      </w:r>
    </w:p>
    <w:p w14:paraId="0E1A5459">
      <w:pPr>
        <w:spacing w:line="360" w:lineRule="auto"/>
        <w:ind w:right="-1" w:firstLine="480" w:firstLineChars="200"/>
        <w:jc w:val="left"/>
        <w:rPr>
          <w:rFonts w:ascii="仿宋" w:hAnsi="仿宋" w:eastAsia="仿宋" w:cs="仿宋"/>
          <w:sz w:val="24"/>
        </w:rPr>
      </w:pPr>
      <w:r>
        <w:rPr>
          <w:rFonts w:ascii="仿宋" w:hAnsi="仿宋" w:eastAsia="仿宋" w:cs="仿宋"/>
          <w:sz w:val="24"/>
        </w:rPr>
        <w:t>8</w:t>
      </w:r>
      <w:r>
        <w:rPr>
          <w:rFonts w:hint="eastAsia" w:ascii="仿宋" w:hAnsi="仿宋" w:eastAsia="仿宋" w:cs="仿宋"/>
          <w:sz w:val="24"/>
        </w:rPr>
        <w:t>.3  比选申请货币</w:t>
      </w:r>
    </w:p>
    <w:p w14:paraId="068C78DF">
      <w:pPr>
        <w:spacing w:line="360" w:lineRule="auto"/>
        <w:ind w:right="-1" w:firstLine="480" w:firstLineChars="200"/>
        <w:jc w:val="left"/>
        <w:rPr>
          <w:rFonts w:ascii="仿宋" w:hAnsi="仿宋" w:eastAsia="仿宋" w:cs="仿宋"/>
          <w:sz w:val="24"/>
        </w:rPr>
      </w:pPr>
      <w:r>
        <w:rPr>
          <w:rFonts w:ascii="仿宋" w:hAnsi="仿宋" w:eastAsia="仿宋" w:cs="仿宋"/>
          <w:sz w:val="24"/>
        </w:rPr>
        <w:t>本次</w:t>
      </w:r>
      <w:r>
        <w:rPr>
          <w:rFonts w:hint="eastAsia" w:ascii="仿宋" w:hAnsi="仿宋" w:eastAsia="仿宋" w:cs="仿宋"/>
          <w:sz w:val="24"/>
        </w:rPr>
        <w:t>比选</w:t>
      </w:r>
      <w:r>
        <w:rPr>
          <w:rFonts w:ascii="仿宋" w:hAnsi="仿宋" w:eastAsia="仿宋" w:cs="仿宋"/>
          <w:sz w:val="24"/>
        </w:rPr>
        <w:t>项目的</w:t>
      </w:r>
      <w:r>
        <w:rPr>
          <w:rFonts w:hint="eastAsia" w:ascii="仿宋" w:hAnsi="仿宋" w:eastAsia="仿宋" w:cs="仿宋"/>
          <w:sz w:val="24"/>
        </w:rPr>
        <w:t>申请文件</w:t>
      </w:r>
      <w:r>
        <w:rPr>
          <w:rFonts w:ascii="仿宋" w:hAnsi="仿宋" w:eastAsia="仿宋" w:cs="仿宋"/>
          <w:sz w:val="24"/>
        </w:rPr>
        <w:t>均以人民币报价。</w:t>
      </w:r>
    </w:p>
    <w:p w14:paraId="5FBF652D">
      <w:pPr>
        <w:spacing w:line="360" w:lineRule="auto"/>
        <w:ind w:right="-1" w:firstLine="480" w:firstLineChars="200"/>
        <w:jc w:val="left"/>
        <w:rPr>
          <w:rFonts w:ascii="仿宋" w:hAnsi="仿宋" w:eastAsia="仿宋" w:cs="仿宋"/>
          <w:sz w:val="24"/>
        </w:rPr>
      </w:pPr>
      <w:r>
        <w:rPr>
          <w:rFonts w:ascii="仿宋" w:hAnsi="仿宋" w:eastAsia="仿宋" w:cs="仿宋"/>
          <w:sz w:val="24"/>
        </w:rPr>
        <w:t>8</w:t>
      </w:r>
      <w:r>
        <w:rPr>
          <w:rFonts w:hint="eastAsia" w:ascii="仿宋" w:hAnsi="仿宋" w:eastAsia="仿宋" w:cs="仿宋"/>
          <w:sz w:val="24"/>
        </w:rPr>
        <w:t>.4</w:t>
      </w:r>
      <w:r>
        <w:rPr>
          <w:rFonts w:ascii="仿宋" w:hAnsi="仿宋" w:eastAsia="仿宋" w:cs="仿宋"/>
          <w:sz w:val="24"/>
        </w:rPr>
        <w:t xml:space="preserve">  </w:t>
      </w:r>
      <w:r>
        <w:rPr>
          <w:rFonts w:hint="eastAsia" w:ascii="仿宋" w:hAnsi="仿宋" w:eastAsia="仿宋" w:cs="仿宋"/>
          <w:sz w:val="24"/>
        </w:rPr>
        <w:t>联合体（本</w:t>
      </w:r>
      <w:r>
        <w:rPr>
          <w:rFonts w:ascii="仿宋" w:hAnsi="仿宋" w:eastAsia="仿宋" w:cs="仿宋"/>
          <w:sz w:val="24"/>
        </w:rPr>
        <w:t>项目</w:t>
      </w:r>
      <w:r>
        <w:rPr>
          <w:rFonts w:hint="eastAsia" w:ascii="仿宋" w:hAnsi="仿宋" w:eastAsia="仿宋" w:cs="仿宋"/>
          <w:bCs/>
          <w:sz w:val="24"/>
        </w:rPr>
        <w:t>不接受联合体比选申请</w:t>
      </w:r>
      <w:r>
        <w:rPr>
          <w:rFonts w:hint="eastAsia" w:ascii="仿宋" w:hAnsi="仿宋" w:eastAsia="仿宋" w:cs="仿宋"/>
          <w:sz w:val="24"/>
        </w:rPr>
        <w:t>）</w:t>
      </w:r>
    </w:p>
    <w:p w14:paraId="1021AC17">
      <w:pPr>
        <w:spacing w:line="360" w:lineRule="auto"/>
        <w:ind w:right="-1" w:firstLine="480" w:firstLineChars="200"/>
        <w:jc w:val="left"/>
        <w:rPr>
          <w:rFonts w:ascii="仿宋" w:hAnsi="仿宋" w:eastAsia="仿宋" w:cs="仿宋"/>
          <w:sz w:val="24"/>
        </w:rPr>
      </w:pPr>
      <w:r>
        <w:rPr>
          <w:rFonts w:ascii="仿宋" w:hAnsi="仿宋" w:eastAsia="仿宋" w:cs="仿宋"/>
          <w:sz w:val="24"/>
        </w:rPr>
        <w:t>8</w:t>
      </w:r>
      <w:r>
        <w:rPr>
          <w:rFonts w:hint="eastAsia" w:ascii="仿宋" w:hAnsi="仿宋" w:eastAsia="仿宋" w:cs="仿宋"/>
          <w:sz w:val="24"/>
        </w:rPr>
        <w:t>.5</w:t>
      </w:r>
      <w:r>
        <w:rPr>
          <w:rFonts w:ascii="仿宋" w:hAnsi="仿宋" w:eastAsia="仿宋" w:cs="仿宋"/>
          <w:sz w:val="24"/>
        </w:rPr>
        <w:t xml:space="preserve">  </w:t>
      </w:r>
      <w:r>
        <w:rPr>
          <w:rFonts w:hint="eastAsia" w:ascii="仿宋" w:hAnsi="仿宋" w:eastAsia="仿宋" w:cs="仿宋"/>
          <w:sz w:val="24"/>
        </w:rPr>
        <w:t>比选申请人应根据本比选文件的规定提交比选申请文件，比选申请文件应至少包括第</w:t>
      </w:r>
      <w:r>
        <w:rPr>
          <w:rFonts w:hint="eastAsia" w:ascii="仿宋" w:hAnsi="仿宋" w:eastAsia="仿宋" w:cs="仿宋"/>
          <w:sz w:val="24"/>
          <w:lang w:val="en-US" w:eastAsia="zh-CN"/>
        </w:rPr>
        <w:t>四</w:t>
      </w:r>
      <w:r>
        <w:rPr>
          <w:rFonts w:hint="eastAsia" w:ascii="仿宋" w:hAnsi="仿宋" w:eastAsia="仿宋" w:cs="仿宋"/>
          <w:sz w:val="24"/>
        </w:rPr>
        <w:t>章各项内容，并提供相应的证明文件，证明文件至少包括：</w:t>
      </w:r>
    </w:p>
    <w:p w14:paraId="3E04D7B4">
      <w:pPr>
        <w:tabs>
          <w:tab w:val="left" w:pos="480"/>
        </w:tabs>
        <w:spacing w:line="360" w:lineRule="auto"/>
        <w:ind w:right="-1" w:firstLine="480" w:firstLineChars="200"/>
        <w:jc w:val="left"/>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w:t>
      </w:r>
      <w:r>
        <w:rPr>
          <w:rFonts w:hint="eastAsia" w:ascii="微软雅黑" w:hAnsi="微软雅黑" w:eastAsia="微软雅黑" w:cs="微软雅黑"/>
          <w:sz w:val="24"/>
        </w:rPr>
        <w:t>⑤</w:t>
      </w:r>
      <w:r>
        <w:rPr>
          <w:rFonts w:hint="eastAsia" w:ascii="仿宋" w:hAnsi="仿宋" w:eastAsia="仿宋" w:cs="仿宋"/>
          <w:sz w:val="24"/>
        </w:rPr>
        <w:t>分支机构参与本项目的须有上级独立法人机构出具的授权书</w:t>
      </w:r>
      <w:r>
        <w:rPr>
          <w:rFonts w:ascii="仿宋" w:hAnsi="仿宋" w:eastAsia="仿宋" w:cs="仿宋"/>
          <w:sz w:val="24"/>
        </w:rPr>
        <w:t>。以上均提供复印件）；</w:t>
      </w:r>
    </w:p>
    <w:p w14:paraId="22B9389F">
      <w:pPr>
        <w:tabs>
          <w:tab w:val="left" w:pos="480"/>
        </w:tabs>
        <w:spacing w:line="360" w:lineRule="auto"/>
        <w:ind w:right="-1" w:firstLine="480" w:firstLineChars="200"/>
        <w:jc w:val="left"/>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）具备良好商业信誉的证明材料（可提供承诺函，格式详见第</w:t>
      </w:r>
      <w:r>
        <w:rPr>
          <w:rFonts w:hint="eastAsia" w:ascii="仿宋" w:hAnsi="仿宋" w:eastAsia="仿宋" w:cs="仿宋"/>
          <w:sz w:val="24"/>
          <w:lang w:val="en-US" w:eastAsia="zh-CN"/>
        </w:rPr>
        <w:t>四</w:t>
      </w:r>
      <w:r>
        <w:rPr>
          <w:rFonts w:ascii="仿宋" w:hAnsi="仿宋" w:eastAsia="仿宋" w:cs="仿宋"/>
          <w:sz w:val="24"/>
        </w:rPr>
        <w:t>章）；</w:t>
      </w:r>
    </w:p>
    <w:p w14:paraId="4A002498">
      <w:pPr>
        <w:tabs>
          <w:tab w:val="left" w:pos="480"/>
        </w:tabs>
        <w:spacing w:line="360" w:lineRule="auto"/>
        <w:ind w:right="-1" w:firstLine="480" w:firstLineChars="200"/>
        <w:jc w:val="left"/>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）具备健全的财务会计制度的证明材料；</w:t>
      </w:r>
      <w:r>
        <w:rPr>
          <w:rFonts w:hint="eastAsia" w:ascii="仿宋" w:hAnsi="仿宋" w:eastAsia="仿宋" w:cs="仿宋"/>
          <w:sz w:val="24"/>
        </w:rPr>
        <w:t>（</w:t>
      </w:r>
      <w:r>
        <w:rPr>
          <w:rFonts w:hint="eastAsia" w:ascii="仿宋" w:hAnsi="仿宋" w:eastAsia="仿宋"/>
          <w:b/>
          <w:bCs/>
          <w:sz w:val="24"/>
        </w:rPr>
        <w:t>注：①可提供2022或2023年度经审计的财务报告复印件（包含审计报告和审计报告中所涉及的财务报表和报表附注），②也可提供供应商内部的2022或2023年度财务报表复印件（至少包含资产负债表），③也可提供截至比选申请文件递交截止日一年内银行出具的资信证明（复印件），④供应商注册时间截至比选申请文件递交截止日不足一年的，也可提供加盖工商备案主管</w:t>
      </w:r>
      <w:r>
        <w:rPr>
          <w:rFonts w:ascii="仿宋" w:hAnsi="仿宋" w:eastAsia="仿宋"/>
          <w:b/>
          <w:bCs/>
          <w:sz w:val="24"/>
        </w:rPr>
        <w:t>部门印章</w:t>
      </w:r>
      <w:r>
        <w:rPr>
          <w:rFonts w:hint="eastAsia" w:ascii="仿宋" w:hAnsi="仿宋" w:eastAsia="仿宋"/>
          <w:b/>
          <w:bCs/>
          <w:sz w:val="24"/>
        </w:rPr>
        <w:t>的公司章程复印件。</w:t>
      </w:r>
      <w:r>
        <w:rPr>
          <w:rFonts w:hint="eastAsia" w:ascii="仿宋" w:hAnsi="仿宋" w:eastAsia="仿宋" w:cs="仿宋"/>
          <w:sz w:val="24"/>
        </w:rPr>
        <w:t>）</w:t>
      </w:r>
    </w:p>
    <w:p w14:paraId="52CDB32E">
      <w:pPr>
        <w:tabs>
          <w:tab w:val="left" w:pos="480"/>
        </w:tabs>
        <w:spacing w:line="360" w:lineRule="auto"/>
        <w:ind w:right="-1" w:firstLine="480" w:firstLineChars="200"/>
        <w:jc w:val="left"/>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）具有依法缴纳税收和社会保障资金的良好记录（可提供承诺函，格式详见第</w:t>
      </w:r>
      <w:r>
        <w:rPr>
          <w:rFonts w:hint="eastAsia" w:ascii="仿宋" w:hAnsi="仿宋" w:eastAsia="仿宋" w:cs="仿宋"/>
          <w:sz w:val="24"/>
          <w:lang w:val="en-US" w:eastAsia="zh-CN"/>
        </w:rPr>
        <w:t>四</w:t>
      </w:r>
      <w:r>
        <w:rPr>
          <w:rFonts w:ascii="仿宋" w:hAnsi="仿宋" w:eastAsia="仿宋" w:cs="仿宋"/>
          <w:sz w:val="24"/>
        </w:rPr>
        <w:t>章）；</w:t>
      </w:r>
    </w:p>
    <w:p w14:paraId="651553A5">
      <w:pPr>
        <w:tabs>
          <w:tab w:val="left" w:pos="480"/>
        </w:tabs>
        <w:spacing w:line="360" w:lineRule="auto"/>
        <w:ind w:right="-1" w:firstLine="480" w:firstLineChars="200"/>
        <w:jc w:val="left"/>
        <w:rPr>
          <w:rFonts w:ascii="仿宋" w:hAnsi="仿宋" w:eastAsia="仿宋" w:cs="仿宋"/>
          <w:sz w:val="24"/>
        </w:rPr>
      </w:pPr>
      <w:r>
        <w:rPr>
          <w:rFonts w:hint="eastAsia" w:ascii="仿宋" w:hAnsi="仿宋" w:eastAsia="仿宋" w:cs="仿宋"/>
          <w:sz w:val="24"/>
        </w:rPr>
        <w:t>（5</w:t>
      </w:r>
      <w:r>
        <w:rPr>
          <w:rFonts w:ascii="仿宋" w:hAnsi="仿宋" w:eastAsia="仿宋" w:cs="仿宋"/>
          <w:sz w:val="24"/>
        </w:rPr>
        <w:t>）具备履行合同所必需的设备和专业技术能力的证明材料（可提供承诺函，格式详见</w:t>
      </w:r>
      <w:r>
        <w:rPr>
          <w:rFonts w:hint="eastAsia" w:ascii="仿宋" w:hAnsi="仿宋" w:eastAsia="仿宋" w:cs="仿宋"/>
          <w:sz w:val="24"/>
          <w:lang w:eastAsia="zh-CN"/>
        </w:rPr>
        <w:t>第四章</w:t>
      </w:r>
      <w:r>
        <w:rPr>
          <w:rFonts w:ascii="仿宋" w:hAnsi="仿宋" w:eastAsia="仿宋" w:cs="仿宋"/>
          <w:sz w:val="24"/>
        </w:rPr>
        <w:t>）；</w:t>
      </w:r>
    </w:p>
    <w:p w14:paraId="3E54CE74">
      <w:pPr>
        <w:tabs>
          <w:tab w:val="left" w:pos="480"/>
        </w:tabs>
        <w:spacing w:line="360" w:lineRule="auto"/>
        <w:ind w:right="-1" w:firstLine="480" w:firstLineChars="200"/>
        <w:jc w:val="left"/>
        <w:rPr>
          <w:rFonts w:ascii="仿宋" w:hAnsi="仿宋" w:eastAsia="仿宋" w:cs="仿宋"/>
          <w:sz w:val="24"/>
        </w:rPr>
      </w:pPr>
      <w:r>
        <w:rPr>
          <w:rFonts w:hint="eastAsia" w:ascii="仿宋" w:hAnsi="仿宋" w:eastAsia="仿宋" w:cs="仿宋"/>
          <w:sz w:val="24"/>
        </w:rPr>
        <w:t>（6</w:t>
      </w:r>
      <w:r>
        <w:rPr>
          <w:rFonts w:ascii="仿宋" w:hAnsi="仿宋" w:eastAsia="仿宋" w:cs="仿宋"/>
          <w:sz w:val="24"/>
        </w:rPr>
        <w:t>）参加</w:t>
      </w:r>
      <w:r>
        <w:rPr>
          <w:rFonts w:hint="eastAsia" w:ascii="仿宋" w:hAnsi="仿宋" w:eastAsia="仿宋" w:cs="仿宋"/>
          <w:sz w:val="24"/>
        </w:rPr>
        <w:t>本次</w:t>
      </w:r>
      <w:r>
        <w:rPr>
          <w:rFonts w:ascii="仿宋" w:hAnsi="仿宋" w:eastAsia="仿宋" w:cs="仿宋"/>
          <w:sz w:val="24"/>
        </w:rPr>
        <w:t>采购活动前3年内</w:t>
      </w:r>
      <w:r>
        <w:rPr>
          <w:rFonts w:hint="eastAsia" w:ascii="仿宋" w:hAnsi="仿宋" w:eastAsia="仿宋" w:cs="仿宋"/>
          <w:sz w:val="24"/>
        </w:rPr>
        <w:t>，</w:t>
      </w:r>
      <w:r>
        <w:rPr>
          <w:rFonts w:ascii="仿宋" w:hAnsi="仿宋" w:eastAsia="仿宋" w:cs="仿宋"/>
          <w:sz w:val="24"/>
        </w:rPr>
        <w:t>在经营活动中没有重大违法记录的承诺函（格式详见</w:t>
      </w:r>
      <w:r>
        <w:rPr>
          <w:rFonts w:hint="eastAsia" w:ascii="仿宋" w:hAnsi="仿宋" w:eastAsia="仿宋" w:cs="仿宋"/>
          <w:sz w:val="24"/>
          <w:lang w:eastAsia="zh-CN"/>
        </w:rPr>
        <w:t>第四章</w:t>
      </w:r>
      <w:r>
        <w:rPr>
          <w:rFonts w:ascii="仿宋" w:hAnsi="仿宋" w:eastAsia="仿宋" w:cs="仿宋"/>
          <w:sz w:val="24"/>
        </w:rPr>
        <w:t>）；</w:t>
      </w:r>
    </w:p>
    <w:p w14:paraId="233C85A9">
      <w:pPr>
        <w:tabs>
          <w:tab w:val="left" w:pos="480"/>
        </w:tabs>
        <w:spacing w:line="360" w:lineRule="auto"/>
        <w:ind w:right="-1" w:firstLine="480" w:firstLineChars="200"/>
        <w:jc w:val="left"/>
        <w:rPr>
          <w:rFonts w:ascii="仿宋" w:hAnsi="仿宋" w:eastAsia="仿宋" w:cs="仿宋"/>
          <w:sz w:val="24"/>
        </w:rPr>
      </w:pPr>
      <w:r>
        <w:rPr>
          <w:rFonts w:hint="eastAsia" w:ascii="仿宋" w:hAnsi="仿宋" w:eastAsia="仿宋" w:cs="仿宋"/>
          <w:sz w:val="24"/>
        </w:rPr>
        <w:t>（7</w:t>
      </w:r>
      <w:r>
        <w:rPr>
          <w:rFonts w:ascii="仿宋" w:hAnsi="仿宋" w:eastAsia="仿宋" w:cs="仿宋"/>
          <w:sz w:val="24"/>
        </w:rPr>
        <w:t>）具备法律、行政法规规定的其他条件的证明材料（可提供承诺函，格式详见</w:t>
      </w:r>
      <w:r>
        <w:rPr>
          <w:rFonts w:hint="eastAsia" w:ascii="仿宋" w:hAnsi="仿宋" w:eastAsia="仿宋" w:cs="仿宋"/>
          <w:sz w:val="24"/>
          <w:lang w:eastAsia="zh-CN"/>
        </w:rPr>
        <w:t>第四章</w:t>
      </w:r>
      <w:r>
        <w:rPr>
          <w:rFonts w:ascii="仿宋" w:hAnsi="仿宋" w:eastAsia="仿宋" w:cs="仿宋"/>
          <w:sz w:val="24"/>
        </w:rPr>
        <w:t>）；</w:t>
      </w:r>
    </w:p>
    <w:p w14:paraId="6E1484C2">
      <w:pPr>
        <w:tabs>
          <w:tab w:val="left" w:pos="480"/>
        </w:tabs>
        <w:spacing w:line="360" w:lineRule="auto"/>
        <w:ind w:right="-1" w:firstLine="480" w:firstLineChars="200"/>
        <w:jc w:val="left"/>
        <w:rPr>
          <w:rFonts w:ascii="仿宋" w:hAnsi="仿宋" w:eastAsia="仿宋" w:cs="仿宋"/>
          <w:sz w:val="24"/>
        </w:rPr>
      </w:pPr>
      <w:r>
        <w:rPr>
          <w:rFonts w:hint="eastAsia" w:ascii="仿宋" w:hAnsi="仿宋" w:eastAsia="仿宋" w:cs="仿宋"/>
          <w:sz w:val="24"/>
        </w:rPr>
        <w:t>（8）本项目特定资格要求：供应商具备有效期内食品经营许可证。</w:t>
      </w:r>
    </w:p>
    <w:p w14:paraId="743367A5">
      <w:pPr>
        <w:tabs>
          <w:tab w:val="left" w:pos="480"/>
        </w:tabs>
        <w:spacing w:line="360" w:lineRule="auto"/>
        <w:ind w:right="-1" w:firstLine="480" w:firstLineChars="200"/>
        <w:jc w:val="left"/>
        <w:rPr>
          <w:rFonts w:ascii="仿宋" w:hAnsi="仿宋" w:eastAsia="仿宋" w:cs="仿宋"/>
          <w:sz w:val="24"/>
        </w:rPr>
      </w:pPr>
      <w:r>
        <w:rPr>
          <w:rFonts w:hint="eastAsia" w:ascii="仿宋" w:hAnsi="仿宋" w:eastAsia="仿宋" w:cs="仿宋"/>
          <w:sz w:val="24"/>
        </w:rPr>
        <w:t>（9</w:t>
      </w:r>
      <w:r>
        <w:rPr>
          <w:rFonts w:ascii="仿宋" w:hAnsi="仿宋" w:eastAsia="仿宋" w:cs="仿宋"/>
          <w:sz w:val="24"/>
        </w:rPr>
        <w:t>）法定代表人/单位负责人身份证明材料复印件。</w:t>
      </w:r>
    </w:p>
    <w:p w14:paraId="4533874E">
      <w:pPr>
        <w:tabs>
          <w:tab w:val="left" w:pos="480"/>
        </w:tabs>
        <w:spacing w:line="360" w:lineRule="auto"/>
        <w:ind w:right="-1" w:firstLine="480" w:firstLineChars="200"/>
        <w:jc w:val="left"/>
        <w:rPr>
          <w:rFonts w:ascii="仿宋" w:hAnsi="仿宋" w:eastAsia="仿宋" w:cs="仿宋"/>
          <w:sz w:val="24"/>
        </w:rPr>
      </w:pPr>
      <w:r>
        <w:rPr>
          <w:rFonts w:hint="eastAsia" w:ascii="仿宋" w:hAnsi="仿宋" w:eastAsia="仿宋" w:cs="仿宋"/>
          <w:sz w:val="24"/>
        </w:rPr>
        <w:t>（10</w:t>
      </w:r>
      <w:r>
        <w:rPr>
          <w:rFonts w:ascii="仿宋" w:hAnsi="仿宋" w:eastAsia="仿宋" w:cs="仿宋"/>
          <w:sz w:val="24"/>
        </w:rPr>
        <w:t>）法定代表人/单位负责人授权代理书原件及代理人身份证明材料复印件（注：①法定代表人/单位负责人授权代理书原件需加盖公章；②如</w:t>
      </w:r>
      <w:r>
        <w:rPr>
          <w:rFonts w:hint="eastAsia" w:ascii="仿宋" w:hAnsi="仿宋" w:eastAsia="仿宋" w:cs="仿宋"/>
          <w:sz w:val="24"/>
        </w:rPr>
        <w:t>比选申请</w:t>
      </w:r>
      <w:r>
        <w:rPr>
          <w:rFonts w:ascii="仿宋" w:hAnsi="仿宋" w:eastAsia="仿宋" w:cs="仿宋"/>
          <w:sz w:val="24"/>
        </w:rPr>
        <w:t>文件均由响应供应商法定代表人/单位负责人签字的且法定代表人/单位负责人本人参与</w:t>
      </w:r>
      <w:r>
        <w:rPr>
          <w:rFonts w:hint="eastAsia" w:ascii="仿宋" w:hAnsi="仿宋" w:eastAsia="仿宋" w:cs="仿宋"/>
          <w:sz w:val="24"/>
        </w:rPr>
        <w:t>比选</w:t>
      </w:r>
      <w:r>
        <w:rPr>
          <w:rFonts w:ascii="仿宋" w:hAnsi="仿宋" w:eastAsia="仿宋" w:cs="仿宋"/>
          <w:sz w:val="24"/>
        </w:rPr>
        <w:t>活动的，则可不提供）。</w:t>
      </w:r>
    </w:p>
    <w:p w14:paraId="13963029">
      <w:pPr>
        <w:tabs>
          <w:tab w:val="left" w:pos="480"/>
        </w:tabs>
        <w:spacing w:line="360" w:lineRule="auto"/>
        <w:ind w:right="-1" w:firstLine="480" w:firstLineChars="200"/>
        <w:jc w:val="left"/>
        <w:rPr>
          <w:rFonts w:ascii="仿宋" w:hAnsi="仿宋" w:eastAsia="仿宋" w:cs="仿宋"/>
          <w:sz w:val="24"/>
        </w:rPr>
      </w:pPr>
      <w:r>
        <w:rPr>
          <w:rFonts w:ascii="仿宋" w:hAnsi="仿宋" w:eastAsia="仿宋" w:cs="仿宋"/>
          <w:sz w:val="24"/>
        </w:rPr>
        <w:t>8.</w:t>
      </w:r>
      <w:r>
        <w:rPr>
          <w:rFonts w:hint="eastAsia" w:ascii="仿宋" w:hAnsi="仿宋" w:eastAsia="仿宋" w:cs="仿宋"/>
          <w:sz w:val="24"/>
        </w:rPr>
        <w:t>6</w:t>
      </w:r>
      <w:r>
        <w:rPr>
          <w:rFonts w:ascii="仿宋" w:hAnsi="仿宋" w:eastAsia="仿宋" w:cs="仿宋"/>
          <w:sz w:val="24"/>
        </w:rPr>
        <w:t>比选申请文件应用不褪色的墨水书写或打印、复印，并由比选申请人的法定代表人或法定代表人授权代理人（如果是由授权代理人签字，则应在比选申请文件中附有法定代表人授权委托书）签字或盖章。</w:t>
      </w:r>
    </w:p>
    <w:p w14:paraId="261AA914">
      <w:pPr>
        <w:tabs>
          <w:tab w:val="left" w:pos="1440"/>
        </w:tabs>
        <w:spacing w:line="360" w:lineRule="auto"/>
        <w:ind w:right="-1" w:firstLine="480" w:firstLineChars="200"/>
        <w:jc w:val="left"/>
        <w:rPr>
          <w:rFonts w:ascii="仿宋" w:hAnsi="仿宋" w:eastAsia="仿宋" w:cs="仿宋"/>
          <w:sz w:val="24"/>
        </w:rPr>
      </w:pPr>
      <w:r>
        <w:rPr>
          <w:rFonts w:ascii="仿宋" w:hAnsi="仿宋" w:eastAsia="仿宋" w:cs="仿宋"/>
          <w:sz w:val="24"/>
        </w:rPr>
        <w:t>8</w:t>
      </w:r>
      <w:r>
        <w:rPr>
          <w:rFonts w:hint="eastAsia" w:ascii="仿宋" w:hAnsi="仿宋" w:eastAsia="仿宋" w:cs="仿宋"/>
          <w:sz w:val="24"/>
        </w:rPr>
        <w:t>.7除比选申请人对错误处必须修改外，全套比选申请文件应无涂改或行间插字和增删。如有修改，修改处应由授权委托代理人签字或加盖比选申请人公章。</w:t>
      </w:r>
    </w:p>
    <w:p w14:paraId="52E47B42">
      <w:pPr>
        <w:spacing w:line="360" w:lineRule="auto"/>
        <w:ind w:right="-1" w:firstLine="480" w:firstLineChars="200"/>
        <w:jc w:val="left"/>
        <w:rPr>
          <w:rFonts w:ascii="仿宋" w:hAnsi="仿宋" w:eastAsia="仿宋" w:cs="仿宋"/>
          <w:sz w:val="24"/>
        </w:rPr>
      </w:pPr>
      <w:r>
        <w:rPr>
          <w:rFonts w:hint="eastAsia" w:ascii="仿宋" w:hAnsi="仿宋" w:eastAsia="仿宋" w:cs="仿宋"/>
          <w:sz w:val="24"/>
        </w:rPr>
        <w:t>所有比选申请文件应密封完好（密封方式不限），封口处应加盖单位公章或法定代表人印章。</w:t>
      </w:r>
    </w:p>
    <w:p w14:paraId="79A3AFC2">
      <w:pPr>
        <w:spacing w:line="360" w:lineRule="auto"/>
        <w:ind w:right="-1" w:firstLine="480" w:firstLineChars="200"/>
        <w:jc w:val="left"/>
        <w:rPr>
          <w:rFonts w:ascii="仿宋" w:hAnsi="仿宋" w:eastAsia="仿宋" w:cs="仿宋"/>
          <w:sz w:val="24"/>
        </w:rPr>
      </w:pPr>
      <w:r>
        <w:rPr>
          <w:rFonts w:hint="eastAsia" w:ascii="仿宋" w:hAnsi="仿宋" w:eastAsia="仿宋" w:cs="仿宋"/>
          <w:sz w:val="24"/>
        </w:rPr>
        <w:t>比选人不接受未按要求进行密封和标记的比选申请文件。如果因密封不严、标记不明而产生的后果，比选人概不负责。</w:t>
      </w:r>
    </w:p>
    <w:p w14:paraId="0D9C2264">
      <w:pPr>
        <w:pStyle w:val="4"/>
        <w:ind w:right="-1"/>
        <w:jc w:val="left"/>
        <w:rPr>
          <w:rFonts w:ascii="仿宋" w:hAnsi="仿宋" w:eastAsia="仿宋" w:cs="仿宋"/>
          <w:kern w:val="44"/>
          <w:szCs w:val="24"/>
        </w:rPr>
      </w:pPr>
      <w:bookmarkStart w:id="8" w:name="_招标文件"/>
      <w:bookmarkEnd w:id="8"/>
      <w:bookmarkStart w:id="9" w:name="_评审"/>
      <w:bookmarkEnd w:id="9"/>
      <w:bookmarkStart w:id="10" w:name="_Toc324845976"/>
      <w:bookmarkStart w:id="11" w:name="_Toc500402914"/>
      <w:bookmarkStart w:id="12" w:name="_Toc184283945"/>
      <w:r>
        <w:rPr>
          <w:rFonts w:hint="eastAsia" w:ascii="仿宋" w:hAnsi="仿宋" w:eastAsia="仿宋" w:cs="仿宋"/>
          <w:lang w:val="zh-CN"/>
        </w:rPr>
        <w:t>九、</w:t>
      </w:r>
      <w:r>
        <w:rPr>
          <w:rFonts w:hint="eastAsia" w:ascii="仿宋" w:hAnsi="仿宋" w:eastAsia="仿宋" w:cs="仿宋"/>
        </w:rPr>
        <w:t>比选申请文件</w:t>
      </w:r>
      <w:r>
        <w:rPr>
          <w:rFonts w:hint="eastAsia" w:ascii="仿宋" w:hAnsi="仿宋" w:eastAsia="仿宋" w:cs="仿宋"/>
          <w:kern w:val="44"/>
          <w:szCs w:val="24"/>
        </w:rPr>
        <w:t>递交地点和截止时间</w:t>
      </w:r>
    </w:p>
    <w:p w14:paraId="2BC9506C">
      <w:pPr>
        <w:tabs>
          <w:tab w:val="left" w:pos="8739"/>
        </w:tabs>
        <w:autoSpaceDE w:val="0"/>
        <w:autoSpaceDN w:val="0"/>
        <w:adjustRightInd w:val="0"/>
        <w:spacing w:line="360" w:lineRule="auto"/>
        <w:ind w:right="-1" w:firstLine="480" w:firstLineChars="200"/>
        <w:jc w:val="left"/>
        <w:rPr>
          <w:rFonts w:ascii="仿宋" w:hAnsi="仿宋" w:eastAsia="仿宋" w:cs="仿宋"/>
          <w:szCs w:val="28"/>
        </w:rPr>
      </w:pPr>
      <w:r>
        <w:rPr>
          <w:rFonts w:ascii="仿宋" w:hAnsi="仿宋" w:eastAsia="仿宋" w:cs="仿宋"/>
          <w:sz w:val="24"/>
        </w:rPr>
        <w:t>9</w:t>
      </w:r>
      <w:r>
        <w:rPr>
          <w:rFonts w:hint="eastAsia" w:ascii="仿宋" w:hAnsi="仿宋" w:eastAsia="仿宋" w:cs="仿宋"/>
          <w:sz w:val="24"/>
        </w:rPr>
        <w:t>.1 比选申请文件应该在规定的地点和截止时间前提交，逾期送达规定地点或者未送达指定地点的比选申请文件将被拒收；</w:t>
      </w:r>
    </w:p>
    <w:p w14:paraId="646570C7">
      <w:pPr>
        <w:spacing w:line="360" w:lineRule="auto"/>
        <w:ind w:right="-1" w:firstLine="480" w:firstLineChars="200"/>
        <w:jc w:val="left"/>
        <w:rPr>
          <w:rFonts w:ascii="仿宋" w:hAnsi="仿宋" w:eastAsia="仿宋" w:cs="仿宋"/>
          <w:b/>
          <w:bCs/>
          <w:sz w:val="24"/>
        </w:rPr>
      </w:pPr>
      <w:r>
        <w:rPr>
          <w:rFonts w:ascii="仿宋" w:hAnsi="仿宋" w:eastAsia="仿宋" w:cs="仿宋"/>
          <w:b/>
          <w:bCs/>
          <w:sz w:val="24"/>
        </w:rPr>
        <w:t>9</w:t>
      </w:r>
      <w:r>
        <w:rPr>
          <w:rFonts w:hint="eastAsia" w:ascii="仿宋" w:hAnsi="仿宋" w:eastAsia="仿宋" w:cs="仿宋"/>
          <w:b/>
          <w:bCs/>
          <w:sz w:val="24"/>
        </w:rPr>
        <w:t>.1.1比选申请文件递交截止时间：</w:t>
      </w:r>
      <w:r>
        <w:rPr>
          <w:rFonts w:hint="eastAsia" w:ascii="仿宋" w:hAnsi="仿宋" w:eastAsia="仿宋" w:cs="仿宋"/>
          <w:b/>
          <w:bCs/>
          <w:sz w:val="24"/>
          <w:u w:val="single"/>
        </w:rPr>
        <w:t>详见比选</w:t>
      </w:r>
      <w:r>
        <w:rPr>
          <w:rFonts w:ascii="仿宋" w:hAnsi="仿宋" w:eastAsia="仿宋" w:cs="仿宋"/>
          <w:b/>
          <w:bCs/>
          <w:sz w:val="24"/>
          <w:u w:val="single"/>
        </w:rPr>
        <w:t>公告</w:t>
      </w:r>
    </w:p>
    <w:p w14:paraId="15569049">
      <w:pPr>
        <w:pStyle w:val="19"/>
        <w:spacing w:line="360" w:lineRule="auto"/>
        <w:ind w:right="-1" w:firstLine="480" w:firstLineChars="200"/>
        <w:rPr>
          <w:rFonts w:ascii="仿宋" w:hAnsi="仿宋" w:eastAsia="仿宋" w:cs="仿宋"/>
          <w:b/>
          <w:bCs/>
          <w:sz w:val="24"/>
        </w:rPr>
      </w:pPr>
      <w:r>
        <w:rPr>
          <w:rFonts w:ascii="仿宋" w:hAnsi="仿宋" w:eastAsia="仿宋" w:cs="仿宋"/>
          <w:b/>
          <w:bCs/>
          <w:sz w:val="24"/>
        </w:rPr>
        <w:t>9</w:t>
      </w:r>
      <w:r>
        <w:rPr>
          <w:rFonts w:hint="eastAsia" w:ascii="仿宋" w:hAnsi="仿宋" w:eastAsia="仿宋" w:cs="仿宋"/>
          <w:b/>
          <w:bCs/>
          <w:sz w:val="24"/>
        </w:rPr>
        <w:t>.1.2比选申请文件递交地点：</w:t>
      </w:r>
      <w:r>
        <w:rPr>
          <w:rFonts w:ascii="仿宋" w:hAnsi="仿宋" w:eastAsia="仿宋" w:cs="仿宋"/>
          <w:b/>
          <w:bCs/>
          <w:sz w:val="24"/>
          <w:u w:val="single"/>
        </w:rPr>
        <w:t>详见比选公告</w:t>
      </w:r>
    </w:p>
    <w:p w14:paraId="3193BECA">
      <w:pPr>
        <w:spacing w:line="360" w:lineRule="auto"/>
        <w:ind w:right="-1" w:firstLine="480" w:firstLineChars="200"/>
        <w:jc w:val="left"/>
        <w:rPr>
          <w:rFonts w:ascii="仿宋" w:hAnsi="仿宋" w:eastAsia="仿宋" w:cs="仿宋"/>
          <w:sz w:val="24"/>
        </w:rPr>
      </w:pPr>
      <w:r>
        <w:rPr>
          <w:rFonts w:ascii="仿宋" w:hAnsi="仿宋" w:eastAsia="仿宋" w:cs="仿宋"/>
          <w:bCs/>
          <w:kern w:val="44"/>
          <w:sz w:val="24"/>
        </w:rPr>
        <w:t>9</w:t>
      </w:r>
      <w:r>
        <w:rPr>
          <w:rFonts w:hint="eastAsia" w:ascii="仿宋" w:hAnsi="仿宋" w:eastAsia="仿宋" w:cs="仿宋"/>
          <w:bCs/>
          <w:kern w:val="44"/>
          <w:sz w:val="24"/>
        </w:rPr>
        <w:t xml:space="preserve">.2 </w:t>
      </w:r>
      <w:r>
        <w:rPr>
          <w:rFonts w:hint="eastAsia" w:ascii="仿宋" w:hAnsi="仿宋" w:eastAsia="仿宋" w:cs="仿宋"/>
          <w:sz w:val="24"/>
        </w:rPr>
        <w:t>比选申请文件</w:t>
      </w:r>
      <w:r>
        <w:rPr>
          <w:rFonts w:hint="eastAsia" w:ascii="仿宋" w:hAnsi="仿宋" w:eastAsia="仿宋" w:cs="仿宋"/>
          <w:bCs/>
          <w:kern w:val="44"/>
          <w:sz w:val="24"/>
        </w:rPr>
        <w:t>逾期送达的或者未送达指定地点的, 比选人不予受理。</w:t>
      </w:r>
    </w:p>
    <w:p w14:paraId="0D76DE27">
      <w:pPr>
        <w:pStyle w:val="4"/>
        <w:ind w:right="-1"/>
        <w:jc w:val="left"/>
        <w:rPr>
          <w:rFonts w:ascii="仿宋" w:hAnsi="仿宋" w:eastAsia="仿宋" w:cs="仿宋"/>
          <w:bCs w:val="0"/>
          <w:kern w:val="44"/>
        </w:rPr>
      </w:pPr>
      <w:r>
        <w:rPr>
          <w:rFonts w:hint="eastAsia" w:ascii="仿宋" w:hAnsi="仿宋" w:eastAsia="仿宋" w:cs="仿宋"/>
          <w:lang w:val="zh-CN"/>
        </w:rPr>
        <w:t>十</w:t>
      </w:r>
      <w:r>
        <w:rPr>
          <w:rFonts w:hint="eastAsia" w:ascii="仿宋" w:hAnsi="仿宋" w:eastAsia="仿宋" w:cs="仿宋"/>
          <w:bCs w:val="0"/>
          <w:kern w:val="44"/>
        </w:rPr>
        <w:t>、</w:t>
      </w:r>
      <w:r>
        <w:rPr>
          <w:rFonts w:hint="eastAsia" w:ascii="仿宋" w:hAnsi="仿宋" w:eastAsia="仿宋" w:cs="仿宋"/>
        </w:rPr>
        <w:t>比选申请文件</w:t>
      </w:r>
      <w:r>
        <w:rPr>
          <w:rFonts w:hint="eastAsia" w:ascii="仿宋" w:hAnsi="仿宋" w:eastAsia="仿宋" w:cs="仿宋"/>
          <w:bCs w:val="0"/>
          <w:kern w:val="44"/>
        </w:rPr>
        <w:t>的修改、撤回与撤销</w:t>
      </w:r>
    </w:p>
    <w:p w14:paraId="393441CA">
      <w:pPr>
        <w:spacing w:line="360" w:lineRule="auto"/>
        <w:ind w:right="-1" w:firstLine="480" w:firstLineChars="200"/>
        <w:jc w:val="left"/>
        <w:rPr>
          <w:rFonts w:ascii="仿宋" w:hAnsi="仿宋" w:eastAsia="仿宋" w:cs="仿宋"/>
          <w:sz w:val="24"/>
        </w:rPr>
      </w:pPr>
      <w:r>
        <w:rPr>
          <w:rFonts w:ascii="仿宋" w:hAnsi="仿宋" w:eastAsia="仿宋" w:cs="仿宋"/>
          <w:sz w:val="24"/>
        </w:rPr>
        <w:t>10</w:t>
      </w:r>
      <w:r>
        <w:rPr>
          <w:rFonts w:hint="eastAsia" w:ascii="仿宋" w:hAnsi="仿宋" w:eastAsia="仿宋" w:cs="仿宋"/>
          <w:sz w:val="24"/>
        </w:rPr>
        <w:t>.1比选申请人递交比选申请文件以后，可以在规定的比选申请文件递交截止时间之前，以书面形式向比选人递交补充、修改或撤回其比选申请文件的通知。并经法定代表人或委托代理人签署，加盖比选申请人的公章(即单位公章)。在比选申请截止时间以后，不得更改比选申请文件。</w:t>
      </w:r>
    </w:p>
    <w:p w14:paraId="0ECC54DC">
      <w:pPr>
        <w:spacing w:line="360" w:lineRule="auto"/>
        <w:ind w:right="-1" w:firstLine="480" w:firstLineChars="200"/>
        <w:jc w:val="left"/>
        <w:rPr>
          <w:rFonts w:ascii="仿宋" w:hAnsi="仿宋" w:eastAsia="仿宋" w:cs="仿宋"/>
          <w:sz w:val="24"/>
        </w:rPr>
      </w:pPr>
      <w:r>
        <w:rPr>
          <w:rFonts w:ascii="仿宋" w:hAnsi="仿宋" w:eastAsia="仿宋" w:cs="仿宋"/>
          <w:sz w:val="24"/>
        </w:rPr>
        <w:t>10</w:t>
      </w:r>
      <w:r>
        <w:rPr>
          <w:rFonts w:hint="eastAsia" w:ascii="仿宋" w:hAnsi="仿宋" w:eastAsia="仿宋" w:cs="仿宋"/>
          <w:sz w:val="24"/>
        </w:rPr>
        <w:t>.2比选申请人的修改或撤回通知，应按本须知的有关规定进行编制、密封、标识和递交。</w:t>
      </w:r>
    </w:p>
    <w:p w14:paraId="0BAFF2FF">
      <w:pPr>
        <w:spacing w:line="360" w:lineRule="auto"/>
        <w:ind w:right="-1" w:firstLine="480" w:firstLineChars="200"/>
        <w:jc w:val="left"/>
        <w:rPr>
          <w:rFonts w:ascii="仿宋" w:hAnsi="仿宋" w:eastAsia="仿宋" w:cs="仿宋"/>
          <w:sz w:val="24"/>
        </w:rPr>
      </w:pPr>
      <w:r>
        <w:rPr>
          <w:rFonts w:ascii="仿宋" w:hAnsi="仿宋" w:eastAsia="仿宋" w:cs="仿宋"/>
          <w:sz w:val="24"/>
        </w:rPr>
        <w:t>10</w:t>
      </w:r>
      <w:r>
        <w:rPr>
          <w:rFonts w:hint="eastAsia" w:ascii="仿宋" w:hAnsi="仿宋" w:eastAsia="仿宋" w:cs="仿宋"/>
          <w:sz w:val="24"/>
        </w:rPr>
        <w:t>.3比选申请文件递交截止时间以后，比选申请人不得撤销比选申请文件。</w:t>
      </w:r>
    </w:p>
    <w:p w14:paraId="0E3102A9">
      <w:pPr>
        <w:pStyle w:val="4"/>
        <w:ind w:right="-1"/>
        <w:jc w:val="left"/>
        <w:rPr>
          <w:rFonts w:ascii="仿宋" w:hAnsi="仿宋" w:eastAsia="仿宋" w:cs="仿宋"/>
          <w:lang w:val="zh-CN"/>
        </w:rPr>
      </w:pPr>
      <w:r>
        <w:rPr>
          <w:rFonts w:hint="eastAsia" w:ascii="仿宋" w:hAnsi="仿宋" w:eastAsia="仿宋" w:cs="仿宋"/>
          <w:lang w:val="zh-CN"/>
        </w:rPr>
        <w:t>十一、重新比选</w:t>
      </w:r>
    </w:p>
    <w:p w14:paraId="7755645E">
      <w:pPr>
        <w:spacing w:line="360" w:lineRule="auto"/>
        <w:ind w:firstLine="480" w:firstLineChars="200"/>
        <w:rPr>
          <w:rFonts w:ascii="仿宋" w:hAnsi="仿宋" w:eastAsia="仿宋" w:cs="仿宋"/>
          <w:sz w:val="24"/>
        </w:rPr>
      </w:pPr>
      <w:r>
        <w:rPr>
          <w:rFonts w:hint="eastAsia" w:ascii="仿宋" w:hAnsi="仿宋" w:eastAsia="仿宋" w:cs="仿宋"/>
          <w:sz w:val="24"/>
        </w:rPr>
        <w:t>有下列情形之一的，比选人将重新比选：</w:t>
      </w:r>
    </w:p>
    <w:p w14:paraId="6289C5DD">
      <w:pPr>
        <w:spacing w:line="360" w:lineRule="auto"/>
        <w:ind w:firstLine="480" w:firstLineChars="200"/>
        <w:rPr>
          <w:rFonts w:ascii="仿宋" w:hAnsi="仿宋" w:eastAsia="仿宋" w:cs="仿宋"/>
          <w:sz w:val="24"/>
        </w:rPr>
      </w:pPr>
      <w:r>
        <w:rPr>
          <w:rFonts w:ascii="仿宋" w:hAnsi="仿宋" w:eastAsia="仿宋" w:cs="仿宋"/>
          <w:sz w:val="24"/>
        </w:rPr>
        <w:t>11</w:t>
      </w:r>
      <w:r>
        <w:rPr>
          <w:rFonts w:hint="eastAsia" w:ascii="仿宋" w:hAnsi="仿宋" w:eastAsia="仿宋" w:cs="仿宋"/>
          <w:sz w:val="24"/>
        </w:rPr>
        <w:t>.1比选申请截止时间止，比选申请人少于</w:t>
      </w:r>
      <w:r>
        <w:rPr>
          <w:rFonts w:ascii="仿宋" w:hAnsi="仿宋" w:eastAsia="仿宋" w:cs="仿宋"/>
          <w:sz w:val="24"/>
        </w:rPr>
        <w:t>3</w:t>
      </w:r>
      <w:r>
        <w:rPr>
          <w:rFonts w:hint="eastAsia" w:ascii="仿宋" w:hAnsi="仿宋" w:eastAsia="仿宋" w:cs="仿宋"/>
          <w:sz w:val="24"/>
        </w:rPr>
        <w:t>个的；</w:t>
      </w:r>
    </w:p>
    <w:p w14:paraId="1225798B">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1</w:t>
      </w:r>
      <w:r>
        <w:rPr>
          <w:rFonts w:hint="eastAsia" w:ascii="仿宋" w:hAnsi="仿宋" w:eastAsia="仿宋" w:cs="仿宋"/>
          <w:sz w:val="24"/>
        </w:rPr>
        <w:t>.2经评审委员会评审后否决所有比选申请的。</w:t>
      </w:r>
    </w:p>
    <w:p w14:paraId="0898DFD1">
      <w:pPr>
        <w:pStyle w:val="4"/>
        <w:ind w:right="-1"/>
        <w:jc w:val="left"/>
        <w:rPr>
          <w:rFonts w:ascii="仿宋" w:hAnsi="仿宋" w:eastAsia="仿宋" w:cs="仿宋"/>
          <w:lang w:val="zh-CN"/>
        </w:rPr>
      </w:pPr>
      <w:r>
        <w:rPr>
          <w:rFonts w:hint="eastAsia" w:ascii="仿宋" w:hAnsi="仿宋" w:eastAsia="仿宋" w:cs="仿宋"/>
          <w:lang w:val="zh-CN"/>
        </w:rPr>
        <w:t>十二</w:t>
      </w:r>
      <w:r>
        <w:rPr>
          <w:rFonts w:hint="eastAsia" w:ascii="仿宋" w:hAnsi="仿宋" w:eastAsia="仿宋" w:cs="仿宋"/>
          <w:bCs w:val="0"/>
          <w:kern w:val="44"/>
        </w:rPr>
        <w:t>、</w:t>
      </w:r>
      <w:r>
        <w:rPr>
          <w:rFonts w:hint="eastAsia" w:ascii="仿宋" w:hAnsi="仿宋" w:eastAsia="仿宋" w:cs="仿宋"/>
        </w:rPr>
        <w:t>评审</w:t>
      </w:r>
    </w:p>
    <w:p w14:paraId="73895675">
      <w:pPr>
        <w:spacing w:line="360" w:lineRule="auto"/>
        <w:ind w:right="-1" w:firstLine="480" w:firstLineChars="200"/>
        <w:jc w:val="left"/>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2</w:t>
      </w:r>
      <w:r>
        <w:rPr>
          <w:rFonts w:hint="eastAsia" w:ascii="仿宋" w:hAnsi="仿宋" w:eastAsia="仿宋" w:cs="仿宋"/>
          <w:sz w:val="24"/>
        </w:rPr>
        <w:t>.1评审工作由比选人组建的评审委员会组织进行。</w:t>
      </w:r>
    </w:p>
    <w:p w14:paraId="26BB54BA">
      <w:pPr>
        <w:spacing w:line="360" w:lineRule="auto"/>
        <w:ind w:right="-1" w:firstLine="480" w:firstLineChars="200"/>
        <w:jc w:val="left"/>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2</w:t>
      </w:r>
      <w:r>
        <w:rPr>
          <w:rFonts w:hint="eastAsia" w:ascii="仿宋" w:hAnsi="仿宋" w:eastAsia="仿宋" w:cs="仿宋"/>
          <w:sz w:val="24"/>
        </w:rPr>
        <w:t>.2 评审原则、方法及程序详见第三章评审方法。</w:t>
      </w:r>
    </w:p>
    <w:p w14:paraId="5CCB1AB8">
      <w:pPr>
        <w:spacing w:line="360" w:lineRule="auto"/>
        <w:ind w:right="-1" w:firstLine="480" w:firstLineChars="200"/>
        <w:jc w:val="left"/>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2</w:t>
      </w:r>
      <w:r>
        <w:rPr>
          <w:rFonts w:hint="eastAsia" w:ascii="仿宋" w:hAnsi="仿宋" w:eastAsia="仿宋" w:cs="仿宋"/>
          <w:sz w:val="24"/>
        </w:rPr>
        <w:t>.3 评审结果的确定：比选人根据评审情况编制评审报告，编制比选结果公示,并以书面形式告知比选申请人。</w:t>
      </w:r>
    </w:p>
    <w:bookmarkEnd w:id="10"/>
    <w:bookmarkEnd w:id="11"/>
    <w:bookmarkEnd w:id="12"/>
    <w:p w14:paraId="3DDD01EF">
      <w:pPr>
        <w:spacing w:line="360" w:lineRule="auto"/>
        <w:ind w:right="-1" w:firstLine="480" w:firstLineChars="200"/>
        <w:jc w:val="left"/>
        <w:rPr>
          <w:rFonts w:ascii="仿宋" w:hAnsi="仿宋" w:eastAsia="仿宋" w:cs="仿宋"/>
          <w:bCs/>
          <w:sz w:val="24"/>
        </w:rPr>
      </w:pPr>
    </w:p>
    <w:p w14:paraId="10B190F9">
      <w:pPr>
        <w:pStyle w:val="2"/>
        <w:ind w:right="-1"/>
        <w:jc w:val="center"/>
        <w:rPr>
          <w:rFonts w:ascii="仿宋" w:hAnsi="仿宋" w:eastAsia="仿宋" w:cs="仿宋"/>
          <w:b/>
          <w:sz w:val="36"/>
        </w:rPr>
      </w:pPr>
      <w:bookmarkStart w:id="13" w:name="_评审办法(综合评估法)"/>
      <w:bookmarkEnd w:id="13"/>
      <w:bookmarkStart w:id="14" w:name="_Toc324845977"/>
      <w:bookmarkStart w:id="15" w:name="_Toc254615396"/>
      <w:bookmarkStart w:id="16" w:name="_Toc324777149"/>
      <w:bookmarkStart w:id="17" w:name="_Toc500402949"/>
      <w:r>
        <w:rPr>
          <w:rFonts w:hint="eastAsia" w:ascii="仿宋" w:hAnsi="仿宋" w:eastAsia="仿宋" w:cs="仿宋"/>
          <w:b/>
          <w:sz w:val="36"/>
          <w:szCs w:val="36"/>
        </w:rPr>
        <w:t>第</w:t>
      </w:r>
      <w:r>
        <w:rPr>
          <w:rFonts w:hint="eastAsia" w:ascii="仿宋" w:hAnsi="仿宋" w:eastAsia="仿宋" w:cs="仿宋"/>
          <w:b/>
          <w:sz w:val="36"/>
          <w:szCs w:val="36"/>
          <w:lang w:val="en-US" w:eastAsia="zh-CN"/>
        </w:rPr>
        <w:t>二</w:t>
      </w:r>
      <w:r>
        <w:rPr>
          <w:rFonts w:hint="eastAsia" w:ascii="仿宋" w:hAnsi="仿宋" w:eastAsia="仿宋" w:cs="仿宋"/>
          <w:b/>
          <w:sz w:val="36"/>
          <w:szCs w:val="36"/>
        </w:rPr>
        <w:t xml:space="preserve">章   </w:t>
      </w:r>
      <w:r>
        <w:rPr>
          <w:rFonts w:hint="eastAsia" w:ascii="仿宋" w:hAnsi="仿宋" w:eastAsia="仿宋" w:cs="仿宋"/>
          <w:b/>
          <w:sz w:val="36"/>
        </w:rPr>
        <w:t>评审方法</w:t>
      </w:r>
    </w:p>
    <w:p w14:paraId="36CC31E8">
      <w:pPr>
        <w:pStyle w:val="2"/>
        <w:rPr>
          <w:rFonts w:ascii="仿宋" w:hAnsi="仿宋" w:eastAsia="仿宋" w:cs="仿宋"/>
          <w:b/>
          <w:bCs w:val="0"/>
          <w:sz w:val="24"/>
        </w:rPr>
      </w:pPr>
      <w:r>
        <w:rPr>
          <w:rFonts w:hint="eastAsia" w:ascii="仿宋" w:hAnsi="仿宋" w:eastAsia="仿宋" w:cs="仿宋"/>
          <w:b/>
          <w:bCs w:val="0"/>
          <w:sz w:val="24"/>
        </w:rPr>
        <w:t>一</w:t>
      </w:r>
      <w:r>
        <w:rPr>
          <w:rFonts w:hint="eastAsia" w:ascii="仿宋" w:hAnsi="仿宋" w:eastAsia="仿宋" w:cs="仿宋"/>
          <w:bCs w:val="0"/>
        </w:rPr>
        <w:t>、</w:t>
      </w:r>
      <w:r>
        <w:rPr>
          <w:rFonts w:hint="eastAsia" w:ascii="仿宋" w:hAnsi="仿宋" w:eastAsia="仿宋" w:cs="仿宋"/>
          <w:b/>
          <w:bCs w:val="0"/>
          <w:sz w:val="24"/>
        </w:rPr>
        <w:t>总则</w:t>
      </w:r>
    </w:p>
    <w:p w14:paraId="1147BC06">
      <w:pPr>
        <w:spacing w:line="360" w:lineRule="auto"/>
        <w:ind w:right="-1" w:firstLine="470" w:firstLineChars="196"/>
        <w:jc w:val="left"/>
        <w:rPr>
          <w:rFonts w:ascii="仿宋" w:hAnsi="仿宋" w:eastAsia="仿宋" w:cs="仿宋"/>
          <w:sz w:val="24"/>
        </w:rPr>
      </w:pPr>
      <w:r>
        <w:rPr>
          <w:rFonts w:hint="eastAsia" w:ascii="仿宋" w:hAnsi="仿宋" w:eastAsia="仿宋" w:cs="仿宋"/>
          <w:sz w:val="24"/>
        </w:rPr>
        <w:t>1.1本次评审活动遵循公开、公平、公正、科学、择优的原则。</w:t>
      </w:r>
    </w:p>
    <w:p w14:paraId="624BDD01">
      <w:pPr>
        <w:spacing w:line="360" w:lineRule="auto"/>
        <w:ind w:right="-1" w:firstLine="470" w:firstLineChars="196"/>
        <w:jc w:val="left"/>
        <w:rPr>
          <w:rFonts w:ascii="仿宋" w:hAnsi="仿宋" w:eastAsia="仿宋" w:cs="仿宋"/>
          <w:sz w:val="24"/>
        </w:rPr>
      </w:pPr>
      <w:r>
        <w:rPr>
          <w:rFonts w:hint="eastAsia" w:ascii="仿宋" w:hAnsi="仿宋" w:eastAsia="仿宋" w:cs="仿宋"/>
          <w:sz w:val="24"/>
        </w:rPr>
        <w:t>1.2比选人将在比选申请文件递交截止时,交由评审委员会进行评审。在本文件规定的提交截止时间后提交的比选申请文件，比选人将拒绝接收。</w:t>
      </w:r>
    </w:p>
    <w:p w14:paraId="337DAA45">
      <w:pPr>
        <w:pStyle w:val="2"/>
        <w:rPr>
          <w:rFonts w:ascii="仿宋" w:hAnsi="仿宋" w:eastAsia="仿宋" w:cs="仿宋"/>
          <w:b/>
          <w:bCs w:val="0"/>
          <w:sz w:val="24"/>
        </w:rPr>
      </w:pPr>
      <w:r>
        <w:rPr>
          <w:rFonts w:hint="eastAsia" w:ascii="仿宋" w:hAnsi="仿宋" w:eastAsia="仿宋" w:cs="仿宋"/>
          <w:b/>
          <w:bCs w:val="0"/>
          <w:sz w:val="24"/>
        </w:rPr>
        <w:t>二</w:t>
      </w:r>
      <w:r>
        <w:rPr>
          <w:rFonts w:hint="eastAsia" w:ascii="仿宋" w:hAnsi="仿宋" w:eastAsia="仿宋" w:cs="仿宋"/>
          <w:bCs w:val="0"/>
        </w:rPr>
        <w:t>、</w:t>
      </w:r>
      <w:r>
        <w:rPr>
          <w:rFonts w:hint="eastAsia" w:ascii="仿宋" w:hAnsi="仿宋" w:eastAsia="仿宋" w:cs="仿宋"/>
          <w:b/>
          <w:bCs w:val="0"/>
          <w:sz w:val="24"/>
        </w:rPr>
        <w:t>评审委员会</w:t>
      </w:r>
    </w:p>
    <w:p w14:paraId="65A4930B">
      <w:pPr>
        <w:spacing w:line="360" w:lineRule="auto"/>
        <w:ind w:right="-1" w:firstLine="540" w:firstLineChars="225"/>
        <w:jc w:val="left"/>
        <w:rPr>
          <w:rFonts w:ascii="仿宋" w:hAnsi="仿宋" w:eastAsia="仿宋" w:cs="仿宋"/>
          <w:sz w:val="24"/>
        </w:rPr>
      </w:pPr>
      <w:r>
        <w:rPr>
          <w:rFonts w:hint="eastAsia" w:ascii="仿宋" w:hAnsi="仿宋" w:eastAsia="仿宋" w:cs="仿宋"/>
          <w:sz w:val="24"/>
        </w:rPr>
        <w:t>2.1本项目的评审委员会由比选人按照相关规定组建。</w:t>
      </w:r>
    </w:p>
    <w:p w14:paraId="1FA57D2D">
      <w:pPr>
        <w:spacing w:line="360" w:lineRule="auto"/>
        <w:ind w:right="-1" w:firstLine="540" w:firstLineChars="225"/>
        <w:jc w:val="left"/>
        <w:rPr>
          <w:rFonts w:ascii="仿宋" w:hAnsi="仿宋" w:eastAsia="仿宋" w:cs="仿宋"/>
          <w:sz w:val="24"/>
        </w:rPr>
      </w:pPr>
      <w:r>
        <w:rPr>
          <w:rFonts w:hint="eastAsia" w:ascii="仿宋" w:hAnsi="仿宋" w:eastAsia="仿宋" w:cs="仿宋"/>
          <w:sz w:val="24"/>
        </w:rPr>
        <w:t>2.2评审委员会成员应当客观、公正地履行职责，遵守职业道德，对所提出的评审意见承担个人责任。</w:t>
      </w:r>
    </w:p>
    <w:p w14:paraId="60E63A34">
      <w:pPr>
        <w:spacing w:line="360" w:lineRule="auto"/>
        <w:ind w:right="-1" w:firstLine="540" w:firstLineChars="225"/>
        <w:jc w:val="left"/>
        <w:rPr>
          <w:rFonts w:ascii="仿宋" w:hAnsi="仿宋" w:eastAsia="仿宋" w:cs="仿宋"/>
          <w:sz w:val="24"/>
        </w:rPr>
      </w:pPr>
      <w:r>
        <w:rPr>
          <w:rFonts w:hint="eastAsia" w:ascii="仿宋" w:hAnsi="仿宋" w:eastAsia="仿宋" w:cs="仿宋"/>
          <w:sz w:val="24"/>
        </w:rPr>
        <w:t>2.3评审程序：资格审查---初步评审---量化评分——编写评审报告。</w:t>
      </w:r>
    </w:p>
    <w:p w14:paraId="319589D0">
      <w:pPr>
        <w:spacing w:line="360" w:lineRule="auto"/>
        <w:ind w:right="-1" w:firstLine="540" w:firstLineChars="225"/>
        <w:jc w:val="left"/>
        <w:rPr>
          <w:rFonts w:ascii="仿宋" w:hAnsi="仿宋" w:eastAsia="仿宋" w:cs="仿宋"/>
          <w:sz w:val="24"/>
        </w:rPr>
      </w:pPr>
      <w:r>
        <w:rPr>
          <w:rFonts w:hint="eastAsia" w:ascii="仿宋" w:hAnsi="仿宋" w:eastAsia="仿宋" w:cs="仿宋"/>
          <w:sz w:val="24"/>
        </w:rPr>
        <w:t>2.4 在评审过程中，凡未通过初步评审程序的比选申请文件，不再进入后续评审程序。</w:t>
      </w:r>
    </w:p>
    <w:p w14:paraId="381A9858">
      <w:pPr>
        <w:pStyle w:val="2"/>
        <w:rPr>
          <w:rFonts w:ascii="仿宋" w:hAnsi="仿宋" w:eastAsia="仿宋" w:cs="仿宋"/>
          <w:b/>
          <w:bCs w:val="0"/>
          <w:sz w:val="24"/>
        </w:rPr>
      </w:pPr>
      <w:r>
        <w:rPr>
          <w:rFonts w:hint="eastAsia" w:ascii="仿宋" w:hAnsi="仿宋" w:eastAsia="仿宋" w:cs="仿宋"/>
          <w:b/>
          <w:bCs w:val="0"/>
          <w:sz w:val="24"/>
        </w:rPr>
        <w:t>三</w:t>
      </w:r>
      <w:r>
        <w:rPr>
          <w:rFonts w:hint="eastAsia" w:ascii="仿宋" w:hAnsi="仿宋" w:eastAsia="仿宋" w:cs="仿宋"/>
          <w:bCs w:val="0"/>
        </w:rPr>
        <w:t>、</w:t>
      </w:r>
      <w:r>
        <w:rPr>
          <w:rFonts w:hint="eastAsia" w:ascii="仿宋" w:hAnsi="仿宋" w:eastAsia="仿宋" w:cs="仿宋"/>
          <w:b/>
          <w:bCs w:val="0"/>
          <w:sz w:val="24"/>
        </w:rPr>
        <w:t>资格审查</w:t>
      </w:r>
    </w:p>
    <w:p w14:paraId="4621CED2">
      <w:pPr>
        <w:spacing w:line="360" w:lineRule="auto"/>
        <w:ind w:right="-1" w:firstLine="484" w:firstLineChars="202"/>
        <w:jc w:val="left"/>
        <w:rPr>
          <w:rFonts w:ascii="仿宋" w:hAnsi="仿宋" w:eastAsia="仿宋" w:cs="仿宋"/>
          <w:sz w:val="24"/>
        </w:rPr>
      </w:pPr>
      <w:r>
        <w:rPr>
          <w:rFonts w:hint="eastAsia" w:ascii="仿宋" w:hAnsi="仿宋" w:eastAsia="仿宋" w:cs="仿宋"/>
          <w:sz w:val="24"/>
        </w:rPr>
        <w:t>3.1评审委员会首先对所有比选申请文件进行资格审查，资格审查实行强制性合格条件标准（见下表），凡有一项不合格则不能通过。资格审查不通过的不再进入下步评审。</w:t>
      </w:r>
    </w:p>
    <w:p w14:paraId="28C9B725">
      <w:pPr>
        <w:widowControl/>
        <w:ind w:firstLine="3120" w:firstLineChars="1300"/>
        <w:jc w:val="left"/>
        <w:rPr>
          <w:rFonts w:hint="eastAsia" w:ascii="仿宋" w:hAnsi="仿宋" w:eastAsia="仿宋" w:cs="仿宋"/>
          <w:b/>
          <w:bCs/>
          <w:sz w:val="24"/>
        </w:rPr>
      </w:pPr>
    </w:p>
    <w:p w14:paraId="15FF6717">
      <w:pPr>
        <w:widowControl/>
        <w:ind w:firstLine="3120" w:firstLineChars="1300"/>
        <w:jc w:val="left"/>
        <w:rPr>
          <w:rFonts w:hint="eastAsia" w:ascii="仿宋" w:hAnsi="仿宋" w:eastAsia="仿宋" w:cs="仿宋"/>
          <w:b/>
          <w:bCs/>
          <w:sz w:val="24"/>
        </w:rPr>
      </w:pPr>
    </w:p>
    <w:p w14:paraId="26870CE6">
      <w:pPr>
        <w:widowControl/>
        <w:ind w:firstLine="3120" w:firstLineChars="1300"/>
        <w:jc w:val="left"/>
        <w:rPr>
          <w:rFonts w:ascii="仿宋" w:hAnsi="仿宋" w:eastAsia="仿宋" w:cs="仿宋"/>
          <w:b/>
          <w:bCs/>
          <w:sz w:val="24"/>
        </w:rPr>
      </w:pPr>
      <w:r>
        <w:rPr>
          <w:rFonts w:hint="eastAsia" w:ascii="仿宋" w:hAnsi="仿宋" w:eastAsia="仿宋" w:cs="仿宋"/>
          <w:b/>
          <w:bCs/>
          <w:sz w:val="24"/>
        </w:rPr>
        <w:t>资格审查强制性合格条件</w:t>
      </w:r>
    </w:p>
    <w:tbl>
      <w:tblPr>
        <w:tblStyle w:val="32"/>
        <w:tblW w:w="9378"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7"/>
        <w:gridCol w:w="4977"/>
        <w:gridCol w:w="2692"/>
        <w:gridCol w:w="1042"/>
      </w:tblGrid>
      <w:tr w14:paraId="4FDD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trPr>
        <w:tc>
          <w:tcPr>
            <w:tcW w:w="667" w:type="dxa"/>
            <w:tcMar>
              <w:top w:w="15" w:type="dxa"/>
              <w:left w:w="15" w:type="dxa"/>
              <w:bottom w:w="0" w:type="dxa"/>
              <w:right w:w="15" w:type="dxa"/>
            </w:tcMar>
            <w:vAlign w:val="center"/>
          </w:tcPr>
          <w:p w14:paraId="20E6AF9F">
            <w:pPr>
              <w:spacing w:line="360" w:lineRule="auto"/>
              <w:ind w:right="-1"/>
              <w:jc w:val="center"/>
              <w:rPr>
                <w:rFonts w:ascii="仿宋" w:hAnsi="仿宋" w:eastAsia="仿宋" w:cs="仿宋"/>
                <w:sz w:val="24"/>
              </w:rPr>
            </w:pPr>
            <w:r>
              <w:rPr>
                <w:rFonts w:hint="eastAsia" w:ascii="仿宋" w:hAnsi="仿宋" w:eastAsia="仿宋" w:cs="仿宋"/>
                <w:sz w:val="24"/>
              </w:rPr>
              <w:t>序号</w:t>
            </w:r>
          </w:p>
        </w:tc>
        <w:tc>
          <w:tcPr>
            <w:tcW w:w="4977" w:type="dxa"/>
            <w:tcMar>
              <w:top w:w="15" w:type="dxa"/>
              <w:left w:w="15" w:type="dxa"/>
              <w:bottom w:w="0" w:type="dxa"/>
              <w:right w:w="15" w:type="dxa"/>
            </w:tcMar>
            <w:vAlign w:val="center"/>
          </w:tcPr>
          <w:p w14:paraId="39F3D7CA">
            <w:pPr>
              <w:spacing w:line="360" w:lineRule="auto"/>
              <w:ind w:right="-1"/>
              <w:jc w:val="center"/>
              <w:rPr>
                <w:rFonts w:ascii="仿宋" w:hAnsi="仿宋" w:eastAsia="仿宋" w:cs="仿宋"/>
                <w:sz w:val="24"/>
              </w:rPr>
            </w:pPr>
            <w:r>
              <w:rPr>
                <w:rFonts w:hint="eastAsia" w:ascii="仿宋" w:hAnsi="仿宋" w:eastAsia="仿宋" w:cs="仿宋"/>
                <w:sz w:val="24"/>
              </w:rPr>
              <w:t>审查内容</w:t>
            </w:r>
          </w:p>
        </w:tc>
        <w:tc>
          <w:tcPr>
            <w:tcW w:w="2692" w:type="dxa"/>
            <w:tcMar>
              <w:top w:w="15" w:type="dxa"/>
              <w:left w:w="15" w:type="dxa"/>
              <w:bottom w:w="0" w:type="dxa"/>
              <w:right w:w="15" w:type="dxa"/>
            </w:tcMar>
            <w:vAlign w:val="center"/>
          </w:tcPr>
          <w:p w14:paraId="7D5C3F19">
            <w:pPr>
              <w:spacing w:line="360" w:lineRule="auto"/>
              <w:ind w:right="-1"/>
              <w:jc w:val="center"/>
              <w:rPr>
                <w:rFonts w:ascii="仿宋" w:hAnsi="仿宋" w:eastAsia="仿宋" w:cs="仿宋"/>
                <w:sz w:val="24"/>
              </w:rPr>
            </w:pPr>
            <w:r>
              <w:rPr>
                <w:rFonts w:hint="eastAsia" w:ascii="仿宋" w:hAnsi="仿宋" w:eastAsia="仿宋" w:cs="仿宋"/>
                <w:sz w:val="24"/>
              </w:rPr>
              <w:t>合格条件</w:t>
            </w:r>
          </w:p>
        </w:tc>
        <w:tc>
          <w:tcPr>
            <w:tcW w:w="1042" w:type="dxa"/>
            <w:tcMar>
              <w:top w:w="15" w:type="dxa"/>
              <w:left w:w="15" w:type="dxa"/>
              <w:bottom w:w="0" w:type="dxa"/>
              <w:right w:w="15" w:type="dxa"/>
            </w:tcMar>
            <w:vAlign w:val="center"/>
          </w:tcPr>
          <w:p w14:paraId="712E633E">
            <w:pPr>
              <w:spacing w:line="360" w:lineRule="auto"/>
              <w:ind w:right="-1"/>
              <w:jc w:val="center"/>
              <w:rPr>
                <w:rFonts w:ascii="仿宋" w:hAnsi="仿宋" w:eastAsia="仿宋" w:cs="仿宋"/>
                <w:sz w:val="24"/>
              </w:rPr>
            </w:pPr>
            <w:r>
              <w:rPr>
                <w:rFonts w:hint="eastAsia" w:ascii="仿宋" w:hAnsi="仿宋" w:eastAsia="仿宋" w:cs="仿宋"/>
                <w:sz w:val="24"/>
              </w:rPr>
              <w:t>是否符合</w:t>
            </w:r>
          </w:p>
        </w:tc>
      </w:tr>
      <w:tr w14:paraId="4FEF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4" w:hRule="atLeast"/>
        </w:trPr>
        <w:tc>
          <w:tcPr>
            <w:tcW w:w="667" w:type="dxa"/>
            <w:tcMar>
              <w:top w:w="15" w:type="dxa"/>
              <w:left w:w="15" w:type="dxa"/>
              <w:bottom w:w="0" w:type="dxa"/>
              <w:right w:w="15" w:type="dxa"/>
            </w:tcMar>
            <w:vAlign w:val="center"/>
          </w:tcPr>
          <w:p w14:paraId="22E3BD37">
            <w:pPr>
              <w:spacing w:line="360" w:lineRule="auto"/>
              <w:ind w:right="-1"/>
              <w:jc w:val="center"/>
              <w:rPr>
                <w:rFonts w:ascii="仿宋" w:hAnsi="仿宋" w:eastAsia="仿宋" w:cs="仿宋"/>
                <w:sz w:val="24"/>
              </w:rPr>
            </w:pPr>
            <w:r>
              <w:rPr>
                <w:rFonts w:hint="eastAsia" w:ascii="仿宋" w:hAnsi="仿宋" w:eastAsia="仿宋" w:cs="仿宋"/>
                <w:sz w:val="24"/>
              </w:rPr>
              <w:t>1</w:t>
            </w:r>
          </w:p>
        </w:tc>
        <w:tc>
          <w:tcPr>
            <w:tcW w:w="4977" w:type="dxa"/>
            <w:tcMar>
              <w:top w:w="15" w:type="dxa"/>
              <w:left w:w="15" w:type="dxa"/>
              <w:bottom w:w="0" w:type="dxa"/>
              <w:right w:w="15" w:type="dxa"/>
            </w:tcMar>
          </w:tcPr>
          <w:p w14:paraId="0F3A4057">
            <w:pPr>
              <w:tabs>
                <w:tab w:val="left" w:pos="480"/>
              </w:tabs>
              <w:spacing w:line="360" w:lineRule="auto"/>
              <w:jc w:val="left"/>
              <w:rPr>
                <w:rFonts w:ascii="仿宋" w:hAnsi="仿宋" w:eastAsia="仿宋" w:cs="仿宋"/>
                <w:sz w:val="24"/>
              </w:rPr>
            </w:pPr>
            <w:r>
              <w:rPr>
                <w:rFonts w:ascii="仿宋" w:hAnsi="仿宋" w:eastAsia="仿宋" w:cs="仿宋"/>
                <w:sz w:val="24"/>
              </w:rPr>
              <w:t>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w:t>
            </w:r>
            <w:r>
              <w:rPr>
                <w:rFonts w:hint="eastAsia" w:ascii="仿宋" w:hAnsi="仿宋" w:eastAsia="仿宋" w:cs="仿宋"/>
                <w:sz w:val="24"/>
              </w:rPr>
              <w:t>；</w:t>
            </w:r>
            <w:r>
              <w:rPr>
                <w:rFonts w:hint="eastAsia" w:ascii="微软雅黑" w:hAnsi="微软雅黑" w:eastAsia="微软雅黑" w:cs="微软雅黑"/>
                <w:sz w:val="24"/>
              </w:rPr>
              <w:t>⑤</w:t>
            </w:r>
            <w:r>
              <w:rPr>
                <w:rFonts w:hint="eastAsia" w:ascii="仿宋" w:hAnsi="仿宋" w:eastAsia="仿宋" w:cs="仿宋"/>
                <w:sz w:val="24"/>
              </w:rPr>
              <w:t>分支机构参与本项目的须有上级独立法人机构出具的授权书。</w:t>
            </w:r>
            <w:r>
              <w:rPr>
                <w:rFonts w:ascii="仿宋" w:hAnsi="仿宋" w:eastAsia="仿宋" w:cs="仿宋"/>
                <w:sz w:val="24"/>
              </w:rPr>
              <w:t>以上均提供复印件）；</w:t>
            </w:r>
          </w:p>
        </w:tc>
        <w:tc>
          <w:tcPr>
            <w:tcW w:w="2692" w:type="dxa"/>
            <w:tcMar>
              <w:top w:w="15" w:type="dxa"/>
              <w:left w:w="15" w:type="dxa"/>
              <w:bottom w:w="0" w:type="dxa"/>
              <w:right w:w="15" w:type="dxa"/>
            </w:tcMar>
          </w:tcPr>
          <w:p w14:paraId="55CF3F82">
            <w:pPr>
              <w:spacing w:line="360" w:lineRule="auto"/>
              <w:ind w:right="-1"/>
              <w:jc w:val="left"/>
              <w:rPr>
                <w:rFonts w:ascii="仿宋" w:hAnsi="仿宋" w:eastAsia="仿宋" w:cs="仿宋"/>
                <w:bCs/>
                <w:sz w:val="24"/>
              </w:rPr>
            </w:pPr>
            <w:r>
              <w:rPr>
                <w:rFonts w:ascii="仿宋" w:hAnsi="仿宋" w:eastAsia="仿宋" w:cs="仿宋"/>
                <w:bCs/>
                <w:sz w:val="24"/>
              </w:rPr>
              <w:t>是否提供有效复印件</w:t>
            </w:r>
          </w:p>
        </w:tc>
        <w:tc>
          <w:tcPr>
            <w:tcW w:w="1042" w:type="dxa"/>
            <w:tcMar>
              <w:top w:w="15" w:type="dxa"/>
              <w:left w:w="15" w:type="dxa"/>
              <w:bottom w:w="0" w:type="dxa"/>
              <w:right w:w="15" w:type="dxa"/>
            </w:tcMar>
            <w:vAlign w:val="center"/>
          </w:tcPr>
          <w:p w14:paraId="54C6C902">
            <w:pPr>
              <w:spacing w:line="360" w:lineRule="auto"/>
              <w:ind w:right="-1"/>
              <w:jc w:val="left"/>
              <w:rPr>
                <w:rFonts w:ascii="仿宋" w:hAnsi="仿宋" w:eastAsia="仿宋" w:cs="仿宋"/>
                <w:sz w:val="24"/>
              </w:rPr>
            </w:pPr>
          </w:p>
        </w:tc>
      </w:tr>
      <w:tr w14:paraId="3514C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9" w:hRule="atLeast"/>
        </w:trPr>
        <w:tc>
          <w:tcPr>
            <w:tcW w:w="667" w:type="dxa"/>
            <w:tcMar>
              <w:top w:w="15" w:type="dxa"/>
              <w:left w:w="15" w:type="dxa"/>
              <w:bottom w:w="0" w:type="dxa"/>
              <w:right w:w="15" w:type="dxa"/>
            </w:tcMar>
            <w:vAlign w:val="center"/>
          </w:tcPr>
          <w:p w14:paraId="5B9C5BC6">
            <w:pPr>
              <w:spacing w:line="360" w:lineRule="auto"/>
              <w:ind w:right="-1"/>
              <w:jc w:val="center"/>
              <w:rPr>
                <w:rFonts w:ascii="仿宋" w:hAnsi="仿宋" w:eastAsia="仿宋" w:cs="仿宋"/>
                <w:sz w:val="24"/>
              </w:rPr>
            </w:pPr>
            <w:r>
              <w:rPr>
                <w:rFonts w:hint="eastAsia" w:ascii="仿宋" w:hAnsi="仿宋" w:eastAsia="仿宋" w:cs="仿宋"/>
                <w:sz w:val="24"/>
              </w:rPr>
              <w:t>2</w:t>
            </w:r>
          </w:p>
        </w:tc>
        <w:tc>
          <w:tcPr>
            <w:tcW w:w="4977" w:type="dxa"/>
            <w:tcMar>
              <w:top w:w="15" w:type="dxa"/>
              <w:left w:w="15" w:type="dxa"/>
              <w:bottom w:w="0" w:type="dxa"/>
              <w:right w:w="15" w:type="dxa"/>
            </w:tcMar>
          </w:tcPr>
          <w:p w14:paraId="30B79DAB">
            <w:pPr>
              <w:tabs>
                <w:tab w:val="left" w:pos="480"/>
              </w:tabs>
              <w:spacing w:line="360" w:lineRule="auto"/>
              <w:jc w:val="left"/>
              <w:rPr>
                <w:rFonts w:ascii="仿宋" w:hAnsi="仿宋" w:eastAsia="仿宋" w:cs="仿宋"/>
                <w:sz w:val="24"/>
              </w:rPr>
            </w:pPr>
            <w:r>
              <w:rPr>
                <w:rFonts w:ascii="仿宋" w:hAnsi="仿宋" w:eastAsia="仿宋" w:cs="仿宋"/>
                <w:sz w:val="24"/>
              </w:rPr>
              <w:t>具备良好商业信誉的证明材料（可提供承诺函，格式详见</w:t>
            </w:r>
            <w:r>
              <w:rPr>
                <w:rFonts w:hint="eastAsia" w:ascii="仿宋" w:hAnsi="仿宋" w:eastAsia="仿宋" w:cs="仿宋"/>
                <w:sz w:val="24"/>
                <w:lang w:eastAsia="zh-CN"/>
              </w:rPr>
              <w:t>第四章</w:t>
            </w:r>
            <w:r>
              <w:rPr>
                <w:rFonts w:ascii="仿宋" w:hAnsi="仿宋" w:eastAsia="仿宋" w:cs="仿宋"/>
                <w:sz w:val="24"/>
              </w:rPr>
              <w:t>）；</w:t>
            </w:r>
          </w:p>
        </w:tc>
        <w:tc>
          <w:tcPr>
            <w:tcW w:w="2692" w:type="dxa"/>
            <w:tcMar>
              <w:top w:w="15" w:type="dxa"/>
              <w:left w:w="15" w:type="dxa"/>
              <w:bottom w:w="0" w:type="dxa"/>
              <w:right w:w="15" w:type="dxa"/>
            </w:tcMar>
          </w:tcPr>
          <w:p w14:paraId="5F8DFEE7">
            <w:r>
              <w:rPr>
                <w:rFonts w:ascii="仿宋" w:hAnsi="仿宋" w:eastAsia="仿宋" w:cs="仿宋"/>
                <w:bCs/>
                <w:sz w:val="24"/>
              </w:rPr>
              <w:t>是否提供</w:t>
            </w:r>
          </w:p>
        </w:tc>
        <w:tc>
          <w:tcPr>
            <w:tcW w:w="1042" w:type="dxa"/>
            <w:tcMar>
              <w:top w:w="15" w:type="dxa"/>
              <w:left w:w="15" w:type="dxa"/>
              <w:bottom w:w="0" w:type="dxa"/>
              <w:right w:w="15" w:type="dxa"/>
            </w:tcMar>
            <w:vAlign w:val="center"/>
          </w:tcPr>
          <w:p w14:paraId="255B8F9D">
            <w:pPr>
              <w:spacing w:line="360" w:lineRule="auto"/>
              <w:ind w:right="-1"/>
              <w:jc w:val="left"/>
              <w:rPr>
                <w:rFonts w:ascii="仿宋" w:hAnsi="仿宋" w:eastAsia="仿宋" w:cs="仿宋"/>
                <w:sz w:val="24"/>
              </w:rPr>
            </w:pPr>
            <w:r>
              <w:rPr>
                <w:rFonts w:hint="eastAsia" w:ascii="仿宋" w:hAnsi="仿宋" w:eastAsia="仿宋" w:cs="仿宋"/>
                <w:sz w:val="24"/>
              </w:rPr>
              <w:t>/</w:t>
            </w:r>
          </w:p>
        </w:tc>
      </w:tr>
      <w:tr w14:paraId="1F626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4" w:hRule="atLeast"/>
        </w:trPr>
        <w:tc>
          <w:tcPr>
            <w:tcW w:w="667" w:type="dxa"/>
            <w:tcMar>
              <w:top w:w="15" w:type="dxa"/>
              <w:left w:w="15" w:type="dxa"/>
              <w:bottom w:w="0" w:type="dxa"/>
              <w:right w:w="15" w:type="dxa"/>
            </w:tcMar>
            <w:vAlign w:val="center"/>
          </w:tcPr>
          <w:p w14:paraId="5A6D40BB">
            <w:pPr>
              <w:spacing w:line="360" w:lineRule="auto"/>
              <w:ind w:right="-1"/>
              <w:jc w:val="center"/>
              <w:rPr>
                <w:rFonts w:ascii="仿宋" w:hAnsi="仿宋" w:eastAsia="仿宋" w:cs="仿宋"/>
                <w:sz w:val="24"/>
              </w:rPr>
            </w:pPr>
            <w:r>
              <w:rPr>
                <w:rFonts w:hint="eastAsia" w:ascii="仿宋" w:hAnsi="仿宋" w:eastAsia="仿宋" w:cs="仿宋"/>
                <w:sz w:val="24"/>
              </w:rPr>
              <w:t>3</w:t>
            </w:r>
          </w:p>
        </w:tc>
        <w:tc>
          <w:tcPr>
            <w:tcW w:w="4977" w:type="dxa"/>
            <w:tcMar>
              <w:top w:w="15" w:type="dxa"/>
              <w:left w:w="15" w:type="dxa"/>
              <w:bottom w:w="0" w:type="dxa"/>
              <w:right w:w="15" w:type="dxa"/>
            </w:tcMar>
          </w:tcPr>
          <w:p w14:paraId="5D6F7E1C">
            <w:pPr>
              <w:tabs>
                <w:tab w:val="left" w:pos="480"/>
              </w:tabs>
              <w:spacing w:line="360" w:lineRule="auto"/>
              <w:jc w:val="left"/>
              <w:rPr>
                <w:rFonts w:ascii="仿宋" w:hAnsi="仿宋" w:eastAsia="仿宋" w:cs="仿宋"/>
                <w:sz w:val="24"/>
              </w:rPr>
            </w:pPr>
            <w:r>
              <w:rPr>
                <w:rFonts w:ascii="仿宋" w:hAnsi="仿宋" w:eastAsia="仿宋" w:cs="仿宋"/>
                <w:sz w:val="24"/>
              </w:rPr>
              <w:t>具备健全的财务会计制度的证明材料；</w:t>
            </w:r>
            <w:r>
              <w:rPr>
                <w:rFonts w:hint="eastAsia" w:ascii="仿宋" w:hAnsi="仿宋" w:eastAsia="仿宋" w:cs="仿宋"/>
                <w:sz w:val="24"/>
              </w:rPr>
              <w:t>（</w:t>
            </w:r>
            <w:r>
              <w:rPr>
                <w:rFonts w:hint="eastAsia" w:ascii="仿宋" w:hAnsi="仿宋" w:eastAsia="仿宋"/>
                <w:b/>
                <w:bCs/>
                <w:sz w:val="24"/>
              </w:rPr>
              <w:t>注：①可提供2022或2023年度经审计的财务报告复印件（包含审计报告和审计报告中所涉及的财务报表和报表附注），②也可提供供应商内部的2022或2023年度财务报表复印件（至少包含资产负债表），③也可提供截至比选申请文件递交截止日一年内银行出具的资信证明（复印件），④供应商注册时间截至比选申请文件递交截止日不足一年的，也可提供加盖工商备案主管</w:t>
            </w:r>
            <w:r>
              <w:rPr>
                <w:rFonts w:ascii="仿宋" w:hAnsi="仿宋" w:eastAsia="仿宋"/>
                <w:b/>
                <w:bCs/>
                <w:sz w:val="24"/>
              </w:rPr>
              <w:t>部门印章</w:t>
            </w:r>
            <w:r>
              <w:rPr>
                <w:rFonts w:hint="eastAsia" w:ascii="仿宋" w:hAnsi="仿宋" w:eastAsia="仿宋"/>
                <w:b/>
                <w:bCs/>
                <w:sz w:val="24"/>
              </w:rPr>
              <w:t>的公司章程复印件。</w:t>
            </w:r>
            <w:r>
              <w:rPr>
                <w:rFonts w:hint="eastAsia" w:ascii="仿宋" w:hAnsi="仿宋" w:eastAsia="仿宋" w:cs="仿宋"/>
                <w:sz w:val="24"/>
              </w:rPr>
              <w:t>）</w:t>
            </w:r>
          </w:p>
        </w:tc>
        <w:tc>
          <w:tcPr>
            <w:tcW w:w="2692" w:type="dxa"/>
            <w:tcMar>
              <w:top w:w="15" w:type="dxa"/>
              <w:left w:w="15" w:type="dxa"/>
              <w:bottom w:w="0" w:type="dxa"/>
              <w:right w:w="15" w:type="dxa"/>
            </w:tcMar>
          </w:tcPr>
          <w:p w14:paraId="19107292">
            <w:r>
              <w:rPr>
                <w:rFonts w:ascii="仿宋" w:hAnsi="仿宋" w:eastAsia="仿宋" w:cs="仿宋"/>
                <w:bCs/>
                <w:sz w:val="24"/>
              </w:rPr>
              <w:t>是否提供</w:t>
            </w:r>
          </w:p>
        </w:tc>
        <w:tc>
          <w:tcPr>
            <w:tcW w:w="1042" w:type="dxa"/>
            <w:tcMar>
              <w:top w:w="15" w:type="dxa"/>
              <w:left w:w="15" w:type="dxa"/>
              <w:bottom w:w="0" w:type="dxa"/>
              <w:right w:w="15" w:type="dxa"/>
            </w:tcMar>
            <w:vAlign w:val="center"/>
          </w:tcPr>
          <w:p w14:paraId="00F798E6">
            <w:pPr>
              <w:spacing w:line="360" w:lineRule="auto"/>
              <w:ind w:right="-1"/>
              <w:jc w:val="left"/>
              <w:rPr>
                <w:rFonts w:ascii="仿宋" w:hAnsi="仿宋" w:eastAsia="仿宋" w:cs="仿宋"/>
                <w:sz w:val="24"/>
              </w:rPr>
            </w:pPr>
          </w:p>
        </w:tc>
      </w:tr>
      <w:tr w14:paraId="6E01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9" w:hRule="atLeast"/>
        </w:trPr>
        <w:tc>
          <w:tcPr>
            <w:tcW w:w="667" w:type="dxa"/>
            <w:tcMar>
              <w:top w:w="15" w:type="dxa"/>
              <w:left w:w="15" w:type="dxa"/>
              <w:bottom w:w="0" w:type="dxa"/>
              <w:right w:w="15" w:type="dxa"/>
            </w:tcMar>
            <w:vAlign w:val="center"/>
          </w:tcPr>
          <w:p w14:paraId="208D240E">
            <w:pPr>
              <w:spacing w:line="360" w:lineRule="auto"/>
              <w:ind w:right="-1"/>
              <w:jc w:val="center"/>
              <w:rPr>
                <w:rFonts w:ascii="仿宋" w:hAnsi="仿宋" w:eastAsia="仿宋" w:cs="仿宋"/>
                <w:sz w:val="24"/>
              </w:rPr>
            </w:pPr>
            <w:r>
              <w:rPr>
                <w:rFonts w:hint="eastAsia" w:ascii="仿宋" w:hAnsi="仿宋" w:eastAsia="仿宋" w:cs="仿宋"/>
                <w:sz w:val="24"/>
              </w:rPr>
              <w:t>4</w:t>
            </w:r>
          </w:p>
        </w:tc>
        <w:tc>
          <w:tcPr>
            <w:tcW w:w="4977" w:type="dxa"/>
            <w:tcMar>
              <w:top w:w="15" w:type="dxa"/>
              <w:left w:w="15" w:type="dxa"/>
              <w:bottom w:w="0" w:type="dxa"/>
              <w:right w:w="15" w:type="dxa"/>
            </w:tcMar>
          </w:tcPr>
          <w:p w14:paraId="41746AF8">
            <w:pPr>
              <w:tabs>
                <w:tab w:val="left" w:pos="480"/>
              </w:tabs>
              <w:spacing w:line="360" w:lineRule="auto"/>
              <w:jc w:val="left"/>
              <w:rPr>
                <w:rFonts w:ascii="仿宋" w:hAnsi="仿宋" w:eastAsia="仿宋" w:cs="仿宋"/>
                <w:sz w:val="24"/>
              </w:rPr>
            </w:pPr>
            <w:r>
              <w:rPr>
                <w:rFonts w:ascii="仿宋" w:hAnsi="仿宋" w:eastAsia="仿宋" w:cs="仿宋"/>
                <w:sz w:val="24"/>
              </w:rPr>
              <w:t>具有依法缴纳税收和社会保障资金的良好记录（可提供承诺函，格式详见</w:t>
            </w:r>
            <w:r>
              <w:rPr>
                <w:rFonts w:hint="eastAsia" w:ascii="仿宋" w:hAnsi="仿宋" w:eastAsia="仿宋" w:cs="仿宋"/>
                <w:sz w:val="24"/>
                <w:lang w:eastAsia="zh-CN"/>
              </w:rPr>
              <w:t>第四章</w:t>
            </w:r>
            <w:r>
              <w:rPr>
                <w:rFonts w:ascii="仿宋" w:hAnsi="仿宋" w:eastAsia="仿宋" w:cs="仿宋"/>
                <w:sz w:val="24"/>
              </w:rPr>
              <w:t>）；</w:t>
            </w:r>
          </w:p>
        </w:tc>
        <w:tc>
          <w:tcPr>
            <w:tcW w:w="2692" w:type="dxa"/>
            <w:tcMar>
              <w:top w:w="15" w:type="dxa"/>
              <w:left w:w="15" w:type="dxa"/>
              <w:bottom w:w="0" w:type="dxa"/>
              <w:right w:w="15" w:type="dxa"/>
            </w:tcMar>
          </w:tcPr>
          <w:p w14:paraId="1BC11EA6">
            <w:r>
              <w:rPr>
                <w:rFonts w:ascii="仿宋" w:hAnsi="仿宋" w:eastAsia="仿宋" w:cs="仿宋"/>
                <w:bCs/>
                <w:sz w:val="24"/>
              </w:rPr>
              <w:t>是否提供</w:t>
            </w:r>
          </w:p>
        </w:tc>
        <w:tc>
          <w:tcPr>
            <w:tcW w:w="1042" w:type="dxa"/>
            <w:tcMar>
              <w:top w:w="15" w:type="dxa"/>
              <w:left w:w="15" w:type="dxa"/>
              <w:bottom w:w="0" w:type="dxa"/>
              <w:right w:w="15" w:type="dxa"/>
            </w:tcMar>
            <w:vAlign w:val="center"/>
          </w:tcPr>
          <w:p w14:paraId="0E7B8B38">
            <w:pPr>
              <w:spacing w:line="360" w:lineRule="auto"/>
              <w:ind w:right="-1"/>
              <w:jc w:val="left"/>
              <w:rPr>
                <w:rFonts w:ascii="仿宋" w:hAnsi="仿宋" w:eastAsia="仿宋" w:cs="仿宋"/>
                <w:sz w:val="24"/>
              </w:rPr>
            </w:pPr>
          </w:p>
        </w:tc>
      </w:tr>
      <w:tr w14:paraId="08B6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667" w:type="dxa"/>
            <w:tcMar>
              <w:top w:w="15" w:type="dxa"/>
              <w:left w:w="15" w:type="dxa"/>
              <w:bottom w:w="0" w:type="dxa"/>
              <w:right w:w="15" w:type="dxa"/>
            </w:tcMar>
            <w:vAlign w:val="center"/>
          </w:tcPr>
          <w:p w14:paraId="1466B786">
            <w:pPr>
              <w:spacing w:line="360" w:lineRule="auto"/>
              <w:ind w:right="-1"/>
              <w:jc w:val="center"/>
              <w:rPr>
                <w:rFonts w:ascii="仿宋" w:hAnsi="仿宋" w:eastAsia="仿宋" w:cs="仿宋"/>
                <w:sz w:val="24"/>
              </w:rPr>
            </w:pPr>
            <w:r>
              <w:rPr>
                <w:rFonts w:hint="eastAsia" w:ascii="仿宋" w:hAnsi="仿宋" w:eastAsia="仿宋" w:cs="仿宋"/>
                <w:sz w:val="24"/>
              </w:rPr>
              <w:t>5</w:t>
            </w:r>
          </w:p>
        </w:tc>
        <w:tc>
          <w:tcPr>
            <w:tcW w:w="4977" w:type="dxa"/>
            <w:tcMar>
              <w:top w:w="15" w:type="dxa"/>
              <w:left w:w="15" w:type="dxa"/>
              <w:bottom w:w="0" w:type="dxa"/>
              <w:right w:w="15" w:type="dxa"/>
            </w:tcMar>
          </w:tcPr>
          <w:p w14:paraId="0AD61414">
            <w:pPr>
              <w:tabs>
                <w:tab w:val="left" w:pos="480"/>
              </w:tabs>
              <w:spacing w:line="360" w:lineRule="auto"/>
              <w:jc w:val="left"/>
              <w:rPr>
                <w:rFonts w:ascii="仿宋" w:hAnsi="仿宋" w:eastAsia="仿宋" w:cs="仿宋"/>
                <w:sz w:val="24"/>
              </w:rPr>
            </w:pPr>
            <w:r>
              <w:rPr>
                <w:rFonts w:ascii="仿宋" w:hAnsi="仿宋" w:eastAsia="仿宋" w:cs="仿宋"/>
                <w:sz w:val="24"/>
              </w:rPr>
              <w:t>具备履行合同所必需的设备和专业技术能力的证明材料（可提供承诺函，格式详见</w:t>
            </w:r>
            <w:r>
              <w:rPr>
                <w:rFonts w:hint="eastAsia" w:ascii="仿宋" w:hAnsi="仿宋" w:eastAsia="仿宋" w:cs="仿宋"/>
                <w:sz w:val="24"/>
                <w:lang w:eastAsia="zh-CN"/>
              </w:rPr>
              <w:t>第四章</w:t>
            </w:r>
            <w:r>
              <w:rPr>
                <w:rFonts w:ascii="仿宋" w:hAnsi="仿宋" w:eastAsia="仿宋" w:cs="仿宋"/>
                <w:sz w:val="24"/>
              </w:rPr>
              <w:t>）；</w:t>
            </w:r>
          </w:p>
        </w:tc>
        <w:tc>
          <w:tcPr>
            <w:tcW w:w="2692" w:type="dxa"/>
            <w:tcMar>
              <w:top w:w="15" w:type="dxa"/>
              <w:left w:w="15" w:type="dxa"/>
              <w:bottom w:w="0" w:type="dxa"/>
              <w:right w:w="15" w:type="dxa"/>
            </w:tcMar>
          </w:tcPr>
          <w:p w14:paraId="14BFD91C">
            <w:r>
              <w:rPr>
                <w:rFonts w:ascii="仿宋" w:hAnsi="仿宋" w:eastAsia="仿宋" w:cs="仿宋"/>
                <w:bCs/>
                <w:sz w:val="24"/>
              </w:rPr>
              <w:t>是否提供</w:t>
            </w:r>
          </w:p>
        </w:tc>
        <w:tc>
          <w:tcPr>
            <w:tcW w:w="1042" w:type="dxa"/>
            <w:tcMar>
              <w:top w:w="15" w:type="dxa"/>
              <w:left w:w="15" w:type="dxa"/>
              <w:bottom w:w="0" w:type="dxa"/>
              <w:right w:w="15" w:type="dxa"/>
            </w:tcMar>
            <w:vAlign w:val="center"/>
          </w:tcPr>
          <w:p w14:paraId="148044D6">
            <w:pPr>
              <w:spacing w:line="360" w:lineRule="auto"/>
              <w:ind w:right="-1"/>
              <w:jc w:val="left"/>
              <w:rPr>
                <w:rFonts w:ascii="仿宋" w:hAnsi="仿宋" w:eastAsia="仿宋" w:cs="仿宋"/>
                <w:sz w:val="24"/>
              </w:rPr>
            </w:pPr>
          </w:p>
        </w:tc>
      </w:tr>
      <w:tr w14:paraId="12DF7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9" w:hRule="atLeast"/>
        </w:trPr>
        <w:tc>
          <w:tcPr>
            <w:tcW w:w="667" w:type="dxa"/>
            <w:tcMar>
              <w:top w:w="15" w:type="dxa"/>
              <w:left w:w="15" w:type="dxa"/>
              <w:bottom w:w="0" w:type="dxa"/>
              <w:right w:w="15" w:type="dxa"/>
            </w:tcMar>
            <w:vAlign w:val="center"/>
          </w:tcPr>
          <w:p w14:paraId="4779FE82">
            <w:pPr>
              <w:spacing w:line="360" w:lineRule="auto"/>
              <w:ind w:right="-1"/>
              <w:jc w:val="center"/>
              <w:rPr>
                <w:rFonts w:ascii="仿宋" w:hAnsi="仿宋" w:eastAsia="仿宋" w:cs="仿宋"/>
                <w:sz w:val="24"/>
              </w:rPr>
            </w:pPr>
            <w:r>
              <w:rPr>
                <w:rFonts w:hint="eastAsia" w:ascii="仿宋" w:hAnsi="仿宋" w:eastAsia="仿宋" w:cs="仿宋"/>
                <w:sz w:val="24"/>
              </w:rPr>
              <w:t>6</w:t>
            </w:r>
          </w:p>
        </w:tc>
        <w:tc>
          <w:tcPr>
            <w:tcW w:w="4977" w:type="dxa"/>
            <w:tcMar>
              <w:top w:w="15" w:type="dxa"/>
              <w:left w:w="15" w:type="dxa"/>
              <w:bottom w:w="0" w:type="dxa"/>
              <w:right w:w="15" w:type="dxa"/>
            </w:tcMar>
          </w:tcPr>
          <w:p w14:paraId="5DD24A9D">
            <w:pPr>
              <w:tabs>
                <w:tab w:val="left" w:pos="480"/>
              </w:tabs>
              <w:spacing w:line="360" w:lineRule="auto"/>
              <w:jc w:val="left"/>
              <w:rPr>
                <w:rFonts w:ascii="仿宋" w:hAnsi="仿宋" w:eastAsia="仿宋" w:cs="仿宋"/>
                <w:sz w:val="24"/>
              </w:rPr>
            </w:pPr>
            <w:r>
              <w:rPr>
                <w:rFonts w:ascii="仿宋" w:hAnsi="仿宋" w:eastAsia="仿宋" w:cs="仿宋"/>
                <w:sz w:val="24"/>
              </w:rPr>
              <w:t>参加</w:t>
            </w:r>
            <w:r>
              <w:rPr>
                <w:rFonts w:hint="eastAsia" w:ascii="仿宋" w:hAnsi="仿宋" w:eastAsia="仿宋" w:cs="仿宋"/>
                <w:sz w:val="24"/>
              </w:rPr>
              <w:t>本次</w:t>
            </w:r>
            <w:r>
              <w:rPr>
                <w:rFonts w:ascii="仿宋" w:hAnsi="仿宋" w:eastAsia="仿宋" w:cs="仿宋"/>
                <w:sz w:val="24"/>
              </w:rPr>
              <w:t>采购活动前3年内在经营活动中没有重大违法记录的承诺函（格式详见</w:t>
            </w:r>
            <w:r>
              <w:rPr>
                <w:rFonts w:hint="eastAsia" w:ascii="仿宋" w:hAnsi="仿宋" w:eastAsia="仿宋" w:cs="仿宋"/>
                <w:sz w:val="24"/>
                <w:lang w:eastAsia="zh-CN"/>
              </w:rPr>
              <w:t>第四章</w:t>
            </w:r>
            <w:r>
              <w:rPr>
                <w:rFonts w:ascii="仿宋" w:hAnsi="仿宋" w:eastAsia="仿宋" w:cs="仿宋"/>
                <w:sz w:val="24"/>
              </w:rPr>
              <w:t>）；</w:t>
            </w:r>
          </w:p>
        </w:tc>
        <w:tc>
          <w:tcPr>
            <w:tcW w:w="2692" w:type="dxa"/>
            <w:tcMar>
              <w:top w:w="15" w:type="dxa"/>
              <w:left w:w="15" w:type="dxa"/>
              <w:bottom w:w="0" w:type="dxa"/>
              <w:right w:w="15" w:type="dxa"/>
            </w:tcMar>
          </w:tcPr>
          <w:p w14:paraId="3FC336B8">
            <w:r>
              <w:rPr>
                <w:rFonts w:ascii="仿宋" w:hAnsi="仿宋" w:eastAsia="仿宋" w:cs="仿宋"/>
                <w:bCs/>
                <w:sz w:val="24"/>
              </w:rPr>
              <w:t>是否提供</w:t>
            </w:r>
          </w:p>
        </w:tc>
        <w:tc>
          <w:tcPr>
            <w:tcW w:w="1042" w:type="dxa"/>
            <w:tcMar>
              <w:top w:w="15" w:type="dxa"/>
              <w:left w:w="15" w:type="dxa"/>
              <w:bottom w:w="0" w:type="dxa"/>
              <w:right w:w="15" w:type="dxa"/>
            </w:tcMar>
            <w:vAlign w:val="center"/>
          </w:tcPr>
          <w:p w14:paraId="3AC34CA0">
            <w:pPr>
              <w:spacing w:line="360" w:lineRule="auto"/>
              <w:ind w:right="-1"/>
              <w:jc w:val="left"/>
              <w:rPr>
                <w:rFonts w:ascii="仿宋" w:hAnsi="仿宋" w:eastAsia="仿宋" w:cs="仿宋"/>
                <w:sz w:val="24"/>
              </w:rPr>
            </w:pPr>
          </w:p>
        </w:tc>
      </w:tr>
      <w:tr w14:paraId="0013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9" w:hRule="atLeast"/>
        </w:trPr>
        <w:tc>
          <w:tcPr>
            <w:tcW w:w="667" w:type="dxa"/>
            <w:tcMar>
              <w:top w:w="15" w:type="dxa"/>
              <w:left w:w="15" w:type="dxa"/>
              <w:bottom w:w="0" w:type="dxa"/>
              <w:right w:w="15" w:type="dxa"/>
            </w:tcMar>
            <w:vAlign w:val="center"/>
          </w:tcPr>
          <w:p w14:paraId="1A345608">
            <w:pPr>
              <w:spacing w:line="360" w:lineRule="auto"/>
              <w:ind w:right="-1"/>
              <w:jc w:val="center"/>
              <w:rPr>
                <w:rFonts w:ascii="仿宋" w:hAnsi="仿宋" w:eastAsia="仿宋" w:cs="仿宋"/>
                <w:sz w:val="24"/>
              </w:rPr>
            </w:pPr>
            <w:r>
              <w:rPr>
                <w:rFonts w:hint="eastAsia" w:ascii="仿宋" w:hAnsi="仿宋" w:eastAsia="仿宋" w:cs="仿宋"/>
                <w:sz w:val="24"/>
              </w:rPr>
              <w:t>7</w:t>
            </w:r>
          </w:p>
        </w:tc>
        <w:tc>
          <w:tcPr>
            <w:tcW w:w="4977" w:type="dxa"/>
            <w:tcMar>
              <w:top w:w="15" w:type="dxa"/>
              <w:left w:w="15" w:type="dxa"/>
              <w:bottom w:w="0" w:type="dxa"/>
              <w:right w:w="15" w:type="dxa"/>
            </w:tcMar>
          </w:tcPr>
          <w:p w14:paraId="51DD71C9">
            <w:pPr>
              <w:tabs>
                <w:tab w:val="left" w:pos="480"/>
              </w:tabs>
              <w:spacing w:line="360" w:lineRule="auto"/>
              <w:jc w:val="left"/>
              <w:rPr>
                <w:rFonts w:ascii="仿宋" w:hAnsi="仿宋" w:eastAsia="仿宋" w:cs="仿宋"/>
                <w:sz w:val="24"/>
              </w:rPr>
            </w:pPr>
            <w:r>
              <w:rPr>
                <w:rFonts w:ascii="仿宋" w:hAnsi="仿宋" w:eastAsia="仿宋" w:cs="仿宋"/>
                <w:sz w:val="24"/>
              </w:rPr>
              <w:t>具备法律、行政法规规定的其他条件的证明材料（可提供承诺函，格式详见</w:t>
            </w:r>
            <w:r>
              <w:rPr>
                <w:rFonts w:hint="eastAsia" w:ascii="仿宋" w:hAnsi="仿宋" w:eastAsia="仿宋" w:cs="仿宋"/>
                <w:sz w:val="24"/>
                <w:lang w:eastAsia="zh-CN"/>
              </w:rPr>
              <w:t>第四章</w:t>
            </w:r>
            <w:r>
              <w:rPr>
                <w:rFonts w:ascii="仿宋" w:hAnsi="仿宋" w:eastAsia="仿宋" w:cs="仿宋"/>
                <w:sz w:val="24"/>
              </w:rPr>
              <w:t>）；</w:t>
            </w:r>
          </w:p>
        </w:tc>
        <w:tc>
          <w:tcPr>
            <w:tcW w:w="2692" w:type="dxa"/>
            <w:tcMar>
              <w:top w:w="15" w:type="dxa"/>
              <w:left w:w="15" w:type="dxa"/>
              <w:bottom w:w="0" w:type="dxa"/>
              <w:right w:w="15" w:type="dxa"/>
            </w:tcMar>
          </w:tcPr>
          <w:p w14:paraId="050C5377">
            <w:r>
              <w:rPr>
                <w:rFonts w:ascii="仿宋" w:hAnsi="仿宋" w:eastAsia="仿宋" w:cs="仿宋"/>
                <w:bCs/>
                <w:sz w:val="24"/>
              </w:rPr>
              <w:t>是否提供</w:t>
            </w:r>
          </w:p>
        </w:tc>
        <w:tc>
          <w:tcPr>
            <w:tcW w:w="1042" w:type="dxa"/>
            <w:tcMar>
              <w:top w:w="15" w:type="dxa"/>
              <w:left w:w="15" w:type="dxa"/>
              <w:bottom w:w="0" w:type="dxa"/>
              <w:right w:w="15" w:type="dxa"/>
            </w:tcMar>
            <w:vAlign w:val="center"/>
          </w:tcPr>
          <w:p w14:paraId="5C4E5707">
            <w:pPr>
              <w:spacing w:line="360" w:lineRule="auto"/>
              <w:ind w:right="-1"/>
              <w:jc w:val="left"/>
              <w:rPr>
                <w:rFonts w:ascii="仿宋" w:hAnsi="仿宋" w:eastAsia="仿宋" w:cs="仿宋"/>
                <w:sz w:val="24"/>
              </w:rPr>
            </w:pPr>
          </w:p>
        </w:tc>
      </w:tr>
      <w:tr w14:paraId="234D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9" w:hRule="atLeast"/>
        </w:trPr>
        <w:tc>
          <w:tcPr>
            <w:tcW w:w="667" w:type="dxa"/>
            <w:tcMar>
              <w:top w:w="15" w:type="dxa"/>
              <w:left w:w="15" w:type="dxa"/>
              <w:bottom w:w="0" w:type="dxa"/>
              <w:right w:w="15" w:type="dxa"/>
            </w:tcMar>
            <w:vAlign w:val="center"/>
          </w:tcPr>
          <w:p w14:paraId="00838F1A">
            <w:pPr>
              <w:spacing w:line="360" w:lineRule="auto"/>
              <w:ind w:right="-1"/>
              <w:jc w:val="center"/>
              <w:rPr>
                <w:rFonts w:ascii="仿宋" w:hAnsi="仿宋" w:eastAsia="仿宋" w:cs="仿宋"/>
                <w:sz w:val="24"/>
              </w:rPr>
            </w:pPr>
            <w:r>
              <w:rPr>
                <w:rFonts w:hint="eastAsia" w:ascii="仿宋" w:hAnsi="仿宋" w:eastAsia="仿宋" w:cs="仿宋"/>
                <w:sz w:val="24"/>
              </w:rPr>
              <w:t>8</w:t>
            </w:r>
          </w:p>
        </w:tc>
        <w:tc>
          <w:tcPr>
            <w:tcW w:w="4977" w:type="dxa"/>
            <w:tcMar>
              <w:top w:w="15" w:type="dxa"/>
              <w:left w:w="15" w:type="dxa"/>
              <w:bottom w:w="0" w:type="dxa"/>
              <w:right w:w="15" w:type="dxa"/>
            </w:tcMar>
          </w:tcPr>
          <w:p w14:paraId="4B19283C">
            <w:pPr>
              <w:tabs>
                <w:tab w:val="left" w:pos="480"/>
              </w:tabs>
              <w:spacing w:line="360" w:lineRule="auto"/>
              <w:jc w:val="left"/>
              <w:rPr>
                <w:rFonts w:ascii="仿宋" w:hAnsi="仿宋" w:eastAsia="仿宋" w:cs="仿宋"/>
                <w:sz w:val="24"/>
              </w:rPr>
            </w:pPr>
            <w:r>
              <w:rPr>
                <w:rFonts w:hint="eastAsia" w:ascii="仿宋" w:hAnsi="仿宋" w:eastAsia="仿宋" w:cs="仿宋"/>
                <w:sz w:val="24"/>
              </w:rPr>
              <w:t>本项目特定资格要求：供应商具备有效期内食品经营许可证。</w:t>
            </w:r>
          </w:p>
        </w:tc>
        <w:tc>
          <w:tcPr>
            <w:tcW w:w="2692" w:type="dxa"/>
            <w:tcMar>
              <w:top w:w="15" w:type="dxa"/>
              <w:left w:w="15" w:type="dxa"/>
              <w:bottom w:w="0" w:type="dxa"/>
              <w:right w:w="15" w:type="dxa"/>
            </w:tcMar>
          </w:tcPr>
          <w:p w14:paraId="722D24CB">
            <w:pPr>
              <w:rPr>
                <w:rFonts w:ascii="仿宋" w:hAnsi="仿宋" w:eastAsia="仿宋" w:cs="仿宋"/>
                <w:bCs/>
                <w:sz w:val="24"/>
              </w:rPr>
            </w:pPr>
            <w:r>
              <w:rPr>
                <w:rFonts w:hint="eastAsia" w:ascii="仿宋" w:hAnsi="仿宋" w:eastAsia="仿宋" w:cs="仿宋"/>
                <w:bCs/>
                <w:sz w:val="24"/>
              </w:rPr>
              <w:t>是否提供有效复印件</w:t>
            </w:r>
          </w:p>
        </w:tc>
        <w:tc>
          <w:tcPr>
            <w:tcW w:w="1042" w:type="dxa"/>
            <w:tcMar>
              <w:top w:w="15" w:type="dxa"/>
              <w:left w:w="15" w:type="dxa"/>
              <w:bottom w:w="0" w:type="dxa"/>
              <w:right w:w="15" w:type="dxa"/>
            </w:tcMar>
            <w:vAlign w:val="center"/>
          </w:tcPr>
          <w:p w14:paraId="6ABAAA68">
            <w:pPr>
              <w:spacing w:line="360" w:lineRule="auto"/>
              <w:ind w:right="-1"/>
              <w:jc w:val="left"/>
              <w:rPr>
                <w:rFonts w:ascii="仿宋" w:hAnsi="仿宋" w:eastAsia="仿宋" w:cs="仿宋"/>
                <w:sz w:val="24"/>
              </w:rPr>
            </w:pPr>
          </w:p>
        </w:tc>
      </w:tr>
      <w:tr w14:paraId="1D4A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667" w:type="dxa"/>
            <w:tcMar>
              <w:top w:w="15" w:type="dxa"/>
              <w:left w:w="15" w:type="dxa"/>
              <w:bottom w:w="0" w:type="dxa"/>
              <w:right w:w="15" w:type="dxa"/>
            </w:tcMar>
            <w:vAlign w:val="center"/>
          </w:tcPr>
          <w:p w14:paraId="6E7DEAAF">
            <w:pPr>
              <w:spacing w:line="360" w:lineRule="auto"/>
              <w:ind w:right="-1"/>
              <w:jc w:val="center"/>
              <w:rPr>
                <w:rFonts w:ascii="仿宋" w:hAnsi="仿宋" w:eastAsia="仿宋" w:cs="仿宋"/>
                <w:sz w:val="24"/>
              </w:rPr>
            </w:pPr>
            <w:r>
              <w:rPr>
                <w:rFonts w:hint="eastAsia" w:ascii="仿宋" w:hAnsi="仿宋" w:eastAsia="仿宋" w:cs="仿宋"/>
                <w:sz w:val="24"/>
              </w:rPr>
              <w:t>9</w:t>
            </w:r>
          </w:p>
        </w:tc>
        <w:tc>
          <w:tcPr>
            <w:tcW w:w="4977" w:type="dxa"/>
            <w:tcMar>
              <w:top w:w="15" w:type="dxa"/>
              <w:left w:w="15" w:type="dxa"/>
              <w:bottom w:w="0" w:type="dxa"/>
              <w:right w:w="15" w:type="dxa"/>
            </w:tcMar>
          </w:tcPr>
          <w:p w14:paraId="6DA488E2">
            <w:pPr>
              <w:tabs>
                <w:tab w:val="left" w:pos="480"/>
              </w:tabs>
              <w:spacing w:line="360" w:lineRule="auto"/>
              <w:jc w:val="left"/>
              <w:rPr>
                <w:rFonts w:ascii="仿宋" w:hAnsi="仿宋" w:eastAsia="仿宋" w:cs="仿宋"/>
                <w:sz w:val="24"/>
              </w:rPr>
            </w:pPr>
            <w:r>
              <w:rPr>
                <w:rFonts w:ascii="仿宋" w:hAnsi="仿宋" w:eastAsia="仿宋" w:cs="仿宋"/>
                <w:sz w:val="24"/>
              </w:rPr>
              <w:t>法定代表人/单位负责人身份证明材料复印件。</w:t>
            </w:r>
          </w:p>
        </w:tc>
        <w:tc>
          <w:tcPr>
            <w:tcW w:w="2692" w:type="dxa"/>
            <w:tcMar>
              <w:top w:w="15" w:type="dxa"/>
              <w:left w:w="15" w:type="dxa"/>
              <w:bottom w:w="0" w:type="dxa"/>
              <w:right w:w="15" w:type="dxa"/>
            </w:tcMar>
          </w:tcPr>
          <w:p w14:paraId="31740189">
            <w:pPr>
              <w:spacing w:line="360" w:lineRule="auto"/>
              <w:ind w:right="-1"/>
              <w:jc w:val="left"/>
              <w:rPr>
                <w:rFonts w:ascii="仿宋" w:hAnsi="仿宋" w:eastAsia="仿宋" w:cs="仿宋"/>
                <w:bCs/>
                <w:sz w:val="24"/>
              </w:rPr>
            </w:pPr>
            <w:r>
              <w:rPr>
                <w:rFonts w:hint="eastAsia" w:ascii="仿宋" w:hAnsi="仿宋" w:eastAsia="仿宋" w:cs="仿宋"/>
                <w:bCs/>
                <w:sz w:val="24"/>
              </w:rPr>
              <w:t>是否提供有效复印件</w:t>
            </w:r>
          </w:p>
        </w:tc>
        <w:tc>
          <w:tcPr>
            <w:tcW w:w="1042" w:type="dxa"/>
            <w:tcMar>
              <w:top w:w="15" w:type="dxa"/>
              <w:left w:w="15" w:type="dxa"/>
              <w:bottom w:w="0" w:type="dxa"/>
              <w:right w:w="15" w:type="dxa"/>
            </w:tcMar>
            <w:vAlign w:val="center"/>
          </w:tcPr>
          <w:p w14:paraId="5F228C2C">
            <w:pPr>
              <w:spacing w:line="360" w:lineRule="auto"/>
              <w:ind w:right="-1"/>
              <w:jc w:val="left"/>
              <w:rPr>
                <w:rFonts w:ascii="仿宋" w:hAnsi="仿宋" w:eastAsia="仿宋" w:cs="仿宋"/>
                <w:sz w:val="24"/>
              </w:rPr>
            </w:pPr>
          </w:p>
        </w:tc>
      </w:tr>
      <w:tr w14:paraId="7997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7" w:hRule="atLeast"/>
        </w:trPr>
        <w:tc>
          <w:tcPr>
            <w:tcW w:w="667" w:type="dxa"/>
            <w:tcMar>
              <w:top w:w="15" w:type="dxa"/>
              <w:left w:w="15" w:type="dxa"/>
              <w:bottom w:w="0" w:type="dxa"/>
              <w:right w:w="15" w:type="dxa"/>
            </w:tcMar>
            <w:vAlign w:val="center"/>
          </w:tcPr>
          <w:p w14:paraId="5ED4B8C8">
            <w:pPr>
              <w:spacing w:line="360" w:lineRule="auto"/>
              <w:ind w:right="-1"/>
              <w:jc w:val="center"/>
              <w:rPr>
                <w:rFonts w:ascii="仿宋" w:hAnsi="仿宋" w:eastAsia="仿宋" w:cs="仿宋"/>
                <w:sz w:val="24"/>
              </w:rPr>
            </w:pPr>
            <w:r>
              <w:rPr>
                <w:rFonts w:hint="eastAsia" w:ascii="仿宋" w:hAnsi="仿宋" w:eastAsia="仿宋" w:cs="仿宋"/>
                <w:sz w:val="24"/>
              </w:rPr>
              <w:t>10</w:t>
            </w:r>
          </w:p>
        </w:tc>
        <w:tc>
          <w:tcPr>
            <w:tcW w:w="4977" w:type="dxa"/>
            <w:tcMar>
              <w:top w:w="15" w:type="dxa"/>
              <w:left w:w="15" w:type="dxa"/>
              <w:bottom w:w="0" w:type="dxa"/>
              <w:right w:w="15" w:type="dxa"/>
            </w:tcMar>
          </w:tcPr>
          <w:p w14:paraId="0E4056E0">
            <w:pPr>
              <w:tabs>
                <w:tab w:val="left" w:pos="480"/>
              </w:tabs>
              <w:spacing w:line="360" w:lineRule="auto"/>
              <w:jc w:val="left"/>
              <w:rPr>
                <w:rFonts w:ascii="仿宋" w:hAnsi="仿宋" w:eastAsia="仿宋" w:cs="仿宋"/>
                <w:sz w:val="24"/>
              </w:rPr>
            </w:pPr>
            <w:r>
              <w:rPr>
                <w:rFonts w:hint="eastAsia" w:ascii="仿宋" w:hAnsi="仿宋" w:eastAsia="仿宋" w:cs="仿宋"/>
                <w:sz w:val="24"/>
              </w:rPr>
              <w:t>（</w:t>
            </w:r>
            <w:r>
              <w:rPr>
                <w:rFonts w:ascii="仿宋" w:hAnsi="仿宋" w:eastAsia="仿宋" w:cs="仿宋"/>
                <w:sz w:val="24"/>
              </w:rPr>
              <w:t>法定代表人/单位负责人授权代理书原件及代理人身份证明材料复印件（注：①法定代表人/单位负责人授权代理书原件需加盖公章；②如响应文件均由响应供应商法定代表人/单位负责人签字的且法定代表人/单位负责人本人参与</w:t>
            </w:r>
            <w:r>
              <w:rPr>
                <w:rFonts w:hint="eastAsia" w:ascii="仿宋" w:hAnsi="仿宋" w:eastAsia="仿宋" w:cs="仿宋"/>
                <w:sz w:val="24"/>
              </w:rPr>
              <w:t>响应</w:t>
            </w:r>
            <w:r>
              <w:rPr>
                <w:rFonts w:ascii="仿宋" w:hAnsi="仿宋" w:eastAsia="仿宋" w:cs="仿宋"/>
                <w:sz w:val="24"/>
              </w:rPr>
              <w:t>的，则可不提供。）。</w:t>
            </w:r>
          </w:p>
        </w:tc>
        <w:tc>
          <w:tcPr>
            <w:tcW w:w="2692" w:type="dxa"/>
            <w:tcMar>
              <w:top w:w="15" w:type="dxa"/>
              <w:left w:w="15" w:type="dxa"/>
              <w:bottom w:w="0" w:type="dxa"/>
              <w:right w:w="15" w:type="dxa"/>
            </w:tcMar>
          </w:tcPr>
          <w:p w14:paraId="4F1ECE1B">
            <w:pPr>
              <w:spacing w:line="360" w:lineRule="auto"/>
              <w:ind w:right="-1"/>
              <w:jc w:val="left"/>
              <w:rPr>
                <w:rFonts w:ascii="仿宋" w:hAnsi="仿宋" w:eastAsia="仿宋" w:cs="仿宋"/>
                <w:bCs/>
                <w:sz w:val="24"/>
              </w:rPr>
            </w:pPr>
            <w:r>
              <w:rPr>
                <w:rFonts w:hint="eastAsia" w:ascii="仿宋" w:hAnsi="仿宋" w:eastAsia="仿宋" w:cs="仿宋"/>
                <w:bCs/>
                <w:sz w:val="24"/>
              </w:rPr>
              <w:t>是否提供</w:t>
            </w:r>
          </w:p>
        </w:tc>
        <w:tc>
          <w:tcPr>
            <w:tcW w:w="1042" w:type="dxa"/>
            <w:tcMar>
              <w:top w:w="15" w:type="dxa"/>
              <w:left w:w="15" w:type="dxa"/>
              <w:bottom w:w="0" w:type="dxa"/>
              <w:right w:w="15" w:type="dxa"/>
            </w:tcMar>
            <w:vAlign w:val="center"/>
          </w:tcPr>
          <w:p w14:paraId="6DC39FB7">
            <w:pPr>
              <w:spacing w:line="360" w:lineRule="auto"/>
              <w:ind w:right="-1"/>
              <w:jc w:val="left"/>
              <w:rPr>
                <w:rFonts w:ascii="仿宋" w:hAnsi="仿宋" w:eastAsia="仿宋" w:cs="仿宋"/>
                <w:sz w:val="24"/>
              </w:rPr>
            </w:pPr>
          </w:p>
        </w:tc>
      </w:tr>
      <w:tr w14:paraId="217E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trPr>
        <w:tc>
          <w:tcPr>
            <w:tcW w:w="8336" w:type="dxa"/>
            <w:gridSpan w:val="3"/>
            <w:tcMar>
              <w:top w:w="15" w:type="dxa"/>
              <w:left w:w="15" w:type="dxa"/>
              <w:bottom w:w="0" w:type="dxa"/>
              <w:right w:w="15" w:type="dxa"/>
            </w:tcMar>
            <w:vAlign w:val="center"/>
          </w:tcPr>
          <w:p w14:paraId="570F1EA9">
            <w:pPr>
              <w:spacing w:line="360" w:lineRule="auto"/>
              <w:ind w:right="-1"/>
              <w:jc w:val="center"/>
              <w:rPr>
                <w:rFonts w:ascii="仿宋" w:hAnsi="仿宋" w:eastAsia="仿宋" w:cs="仿宋"/>
                <w:sz w:val="24"/>
              </w:rPr>
            </w:pPr>
            <w:r>
              <w:rPr>
                <w:rFonts w:hint="eastAsia" w:ascii="仿宋" w:hAnsi="仿宋" w:eastAsia="仿宋" w:cs="仿宋"/>
                <w:sz w:val="24"/>
              </w:rPr>
              <w:t>结论（应填写“通过”或“不通过”）</w:t>
            </w:r>
          </w:p>
        </w:tc>
        <w:tc>
          <w:tcPr>
            <w:tcW w:w="1042" w:type="dxa"/>
            <w:tcMar>
              <w:top w:w="15" w:type="dxa"/>
              <w:left w:w="15" w:type="dxa"/>
              <w:bottom w:w="0" w:type="dxa"/>
              <w:right w:w="15" w:type="dxa"/>
            </w:tcMar>
            <w:vAlign w:val="center"/>
          </w:tcPr>
          <w:p w14:paraId="116E8A75">
            <w:pPr>
              <w:spacing w:line="360" w:lineRule="auto"/>
              <w:ind w:right="-1"/>
              <w:jc w:val="left"/>
              <w:rPr>
                <w:rFonts w:ascii="仿宋" w:hAnsi="仿宋" w:eastAsia="仿宋" w:cs="仿宋"/>
                <w:sz w:val="24"/>
              </w:rPr>
            </w:pPr>
          </w:p>
        </w:tc>
      </w:tr>
    </w:tbl>
    <w:p w14:paraId="05B8339A">
      <w:pPr>
        <w:pStyle w:val="2"/>
        <w:rPr>
          <w:rFonts w:ascii="仿宋" w:hAnsi="仿宋" w:eastAsia="仿宋" w:cs="仿宋"/>
          <w:b/>
          <w:sz w:val="24"/>
        </w:rPr>
      </w:pPr>
      <w:r>
        <w:rPr>
          <w:rFonts w:hint="eastAsia" w:ascii="仿宋" w:hAnsi="仿宋" w:eastAsia="仿宋" w:cs="仿宋"/>
          <w:b/>
          <w:sz w:val="24"/>
        </w:rPr>
        <w:t>四</w:t>
      </w:r>
      <w:r>
        <w:rPr>
          <w:rFonts w:hint="eastAsia" w:ascii="仿宋" w:hAnsi="仿宋" w:eastAsia="仿宋" w:cs="仿宋"/>
          <w:bCs w:val="0"/>
        </w:rPr>
        <w:t>、</w:t>
      </w:r>
      <w:r>
        <w:rPr>
          <w:rFonts w:hint="eastAsia" w:ascii="仿宋" w:hAnsi="仿宋" w:eastAsia="仿宋" w:cs="仿宋"/>
          <w:b/>
          <w:sz w:val="24"/>
        </w:rPr>
        <w:t>初步评审</w:t>
      </w:r>
    </w:p>
    <w:p w14:paraId="5B6FD0E6">
      <w:pPr>
        <w:spacing w:line="360" w:lineRule="auto"/>
        <w:ind w:right="-1" w:firstLine="470" w:firstLineChars="196"/>
        <w:jc w:val="left"/>
        <w:rPr>
          <w:rFonts w:ascii="仿宋" w:hAnsi="仿宋" w:eastAsia="仿宋" w:cs="仿宋"/>
          <w:bCs/>
          <w:sz w:val="24"/>
        </w:rPr>
      </w:pPr>
      <w:r>
        <w:rPr>
          <w:rFonts w:hint="eastAsia" w:ascii="仿宋" w:hAnsi="仿宋" w:eastAsia="仿宋" w:cs="仿宋"/>
          <w:sz w:val="24"/>
        </w:rPr>
        <w:t>4.1 初步评审主要为</w:t>
      </w:r>
      <w:r>
        <w:rPr>
          <w:rFonts w:hint="eastAsia" w:ascii="仿宋" w:hAnsi="仿宋" w:eastAsia="仿宋" w:cs="仿宋"/>
          <w:bCs/>
          <w:sz w:val="24"/>
        </w:rPr>
        <w:t>评审委员会对各</w:t>
      </w:r>
      <w:r>
        <w:rPr>
          <w:rFonts w:hint="eastAsia" w:ascii="仿宋" w:hAnsi="仿宋" w:eastAsia="仿宋" w:cs="仿宋"/>
          <w:sz w:val="24"/>
        </w:rPr>
        <w:t>比选申请文件</w:t>
      </w:r>
      <w:r>
        <w:rPr>
          <w:rFonts w:hint="eastAsia" w:ascii="仿宋" w:hAnsi="仿宋" w:eastAsia="仿宋" w:cs="仿宋"/>
          <w:bCs/>
          <w:sz w:val="24"/>
        </w:rPr>
        <w:t>是否在实质上响应了比选文件要求进行评审。</w:t>
      </w:r>
    </w:p>
    <w:p w14:paraId="3C304132">
      <w:pPr>
        <w:spacing w:line="360" w:lineRule="auto"/>
        <w:ind w:right="-1" w:firstLine="470" w:firstLineChars="196"/>
        <w:jc w:val="left"/>
        <w:rPr>
          <w:rFonts w:ascii="仿宋" w:hAnsi="仿宋" w:eastAsia="仿宋" w:cs="仿宋"/>
          <w:sz w:val="24"/>
        </w:rPr>
      </w:pPr>
      <w:r>
        <w:rPr>
          <w:rFonts w:hint="eastAsia" w:ascii="仿宋" w:hAnsi="仿宋" w:eastAsia="仿宋" w:cs="仿宋"/>
          <w:sz w:val="24"/>
        </w:rPr>
        <w:t>4.2若比选申请文件有下表中所列任何一种情况的，则视为未能在实质上响应比选文件，属重大偏差，将不进入后续评审。</w:t>
      </w:r>
    </w:p>
    <w:p w14:paraId="3A6EFD2A">
      <w:pPr>
        <w:spacing w:line="360" w:lineRule="auto"/>
        <w:ind w:right="-1"/>
        <w:jc w:val="center"/>
        <w:rPr>
          <w:rFonts w:ascii="仿宋" w:hAnsi="仿宋" w:eastAsia="仿宋" w:cs="仿宋"/>
          <w:b/>
          <w:bCs/>
          <w:sz w:val="24"/>
        </w:rPr>
      </w:pPr>
      <w:r>
        <w:rPr>
          <w:rFonts w:hint="eastAsia" w:ascii="仿宋" w:hAnsi="仿宋" w:eastAsia="仿宋" w:cs="仿宋"/>
          <w:b/>
          <w:bCs/>
          <w:sz w:val="24"/>
        </w:rPr>
        <w:t>比选申请文件初步评审表</w:t>
      </w:r>
    </w:p>
    <w:tbl>
      <w:tblPr>
        <w:tblStyle w:val="32"/>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6500"/>
        <w:gridCol w:w="2440"/>
      </w:tblGrid>
      <w:tr w14:paraId="573F1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08" w:type="dxa"/>
            <w:tcBorders>
              <w:top w:val="single" w:color="auto" w:sz="12" w:space="0"/>
              <w:left w:val="single" w:color="auto" w:sz="12" w:space="0"/>
            </w:tcBorders>
            <w:vAlign w:val="center"/>
          </w:tcPr>
          <w:p w14:paraId="783AB5A8">
            <w:pPr>
              <w:spacing w:line="360" w:lineRule="auto"/>
              <w:ind w:right="-1"/>
              <w:jc w:val="center"/>
              <w:rPr>
                <w:rFonts w:ascii="仿宋" w:hAnsi="仿宋" w:eastAsia="仿宋" w:cs="仿宋"/>
                <w:sz w:val="24"/>
              </w:rPr>
            </w:pPr>
            <w:r>
              <w:rPr>
                <w:rFonts w:hint="eastAsia" w:ascii="仿宋" w:hAnsi="仿宋" w:eastAsia="仿宋" w:cs="仿宋"/>
                <w:sz w:val="24"/>
              </w:rPr>
              <w:t>序号</w:t>
            </w:r>
          </w:p>
        </w:tc>
        <w:tc>
          <w:tcPr>
            <w:tcW w:w="6500" w:type="dxa"/>
            <w:tcBorders>
              <w:top w:val="single" w:color="auto" w:sz="12" w:space="0"/>
            </w:tcBorders>
            <w:vAlign w:val="center"/>
          </w:tcPr>
          <w:p w14:paraId="7F47574B">
            <w:pPr>
              <w:spacing w:line="360" w:lineRule="auto"/>
              <w:ind w:right="-1"/>
              <w:jc w:val="center"/>
              <w:rPr>
                <w:rFonts w:ascii="仿宋" w:hAnsi="仿宋" w:eastAsia="仿宋" w:cs="仿宋"/>
                <w:sz w:val="24"/>
              </w:rPr>
            </w:pPr>
            <w:r>
              <w:rPr>
                <w:rFonts w:hint="eastAsia" w:ascii="仿宋" w:hAnsi="仿宋" w:eastAsia="仿宋" w:cs="仿宋"/>
                <w:sz w:val="24"/>
              </w:rPr>
              <w:t>重大偏差情况</w:t>
            </w:r>
          </w:p>
        </w:tc>
        <w:tc>
          <w:tcPr>
            <w:tcW w:w="2440" w:type="dxa"/>
            <w:tcBorders>
              <w:top w:val="single" w:color="auto" w:sz="12" w:space="0"/>
              <w:right w:val="single" w:color="auto" w:sz="12" w:space="0"/>
            </w:tcBorders>
            <w:vAlign w:val="center"/>
          </w:tcPr>
          <w:p w14:paraId="0B111431">
            <w:pPr>
              <w:spacing w:line="360" w:lineRule="auto"/>
              <w:ind w:right="-1"/>
              <w:jc w:val="center"/>
              <w:rPr>
                <w:rFonts w:ascii="仿宋" w:hAnsi="仿宋" w:eastAsia="仿宋" w:cs="仿宋"/>
                <w:sz w:val="24"/>
              </w:rPr>
            </w:pPr>
            <w:r>
              <w:rPr>
                <w:rFonts w:hint="eastAsia" w:ascii="仿宋" w:hAnsi="仿宋" w:eastAsia="仿宋" w:cs="仿宋"/>
                <w:sz w:val="24"/>
              </w:rPr>
              <w:t>是否存在重大偏差（填写“是”或“否”）</w:t>
            </w:r>
          </w:p>
        </w:tc>
      </w:tr>
      <w:tr w14:paraId="46C9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708" w:type="dxa"/>
            <w:tcBorders>
              <w:left w:val="single" w:color="auto" w:sz="12" w:space="0"/>
            </w:tcBorders>
            <w:vAlign w:val="center"/>
          </w:tcPr>
          <w:p w14:paraId="70987D69">
            <w:pPr>
              <w:spacing w:line="360" w:lineRule="auto"/>
              <w:ind w:right="-1"/>
              <w:jc w:val="center"/>
              <w:rPr>
                <w:rFonts w:ascii="仿宋" w:hAnsi="仿宋" w:eastAsia="仿宋" w:cs="仿宋"/>
                <w:sz w:val="24"/>
              </w:rPr>
            </w:pPr>
            <w:r>
              <w:rPr>
                <w:rFonts w:hint="eastAsia" w:ascii="仿宋" w:hAnsi="仿宋" w:eastAsia="仿宋" w:cs="仿宋"/>
                <w:sz w:val="24"/>
              </w:rPr>
              <w:t>1</w:t>
            </w:r>
          </w:p>
        </w:tc>
        <w:tc>
          <w:tcPr>
            <w:tcW w:w="6500" w:type="dxa"/>
            <w:vAlign w:val="center"/>
          </w:tcPr>
          <w:p w14:paraId="22773888">
            <w:pPr>
              <w:spacing w:line="360" w:lineRule="auto"/>
              <w:ind w:left="48" w:right="-1" w:hanging="48" w:hangingChars="20"/>
              <w:jc w:val="left"/>
              <w:rPr>
                <w:rFonts w:ascii="仿宋" w:hAnsi="仿宋" w:eastAsia="仿宋" w:cs="仿宋"/>
                <w:sz w:val="24"/>
              </w:rPr>
            </w:pPr>
            <w:r>
              <w:rPr>
                <w:rFonts w:hint="eastAsia" w:ascii="仿宋" w:hAnsi="仿宋" w:eastAsia="仿宋" w:cs="仿宋"/>
                <w:sz w:val="24"/>
              </w:rPr>
              <w:t>比选申请文件签字或盖章不符合比选文件要求的</w:t>
            </w:r>
          </w:p>
        </w:tc>
        <w:tc>
          <w:tcPr>
            <w:tcW w:w="2440" w:type="dxa"/>
            <w:tcBorders>
              <w:right w:val="single" w:color="auto" w:sz="12" w:space="0"/>
            </w:tcBorders>
            <w:vAlign w:val="center"/>
          </w:tcPr>
          <w:p w14:paraId="054AFD75">
            <w:pPr>
              <w:spacing w:line="360" w:lineRule="auto"/>
              <w:ind w:right="-1"/>
              <w:jc w:val="center"/>
              <w:rPr>
                <w:rFonts w:ascii="仿宋" w:hAnsi="仿宋" w:eastAsia="仿宋" w:cs="仿宋"/>
                <w:sz w:val="24"/>
              </w:rPr>
            </w:pPr>
          </w:p>
        </w:tc>
      </w:tr>
      <w:tr w14:paraId="6B0B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08" w:type="dxa"/>
            <w:tcBorders>
              <w:left w:val="single" w:color="auto" w:sz="12" w:space="0"/>
            </w:tcBorders>
            <w:vAlign w:val="center"/>
          </w:tcPr>
          <w:p w14:paraId="62E42E1A">
            <w:pPr>
              <w:spacing w:line="360" w:lineRule="auto"/>
              <w:ind w:right="-1"/>
              <w:jc w:val="center"/>
              <w:rPr>
                <w:rFonts w:ascii="仿宋" w:hAnsi="仿宋" w:eastAsia="仿宋" w:cs="仿宋"/>
                <w:sz w:val="24"/>
              </w:rPr>
            </w:pPr>
            <w:r>
              <w:rPr>
                <w:rFonts w:hint="eastAsia" w:ascii="仿宋" w:hAnsi="仿宋" w:eastAsia="仿宋" w:cs="仿宋"/>
                <w:sz w:val="24"/>
              </w:rPr>
              <w:t>2</w:t>
            </w:r>
          </w:p>
        </w:tc>
        <w:tc>
          <w:tcPr>
            <w:tcW w:w="6500" w:type="dxa"/>
            <w:vAlign w:val="center"/>
          </w:tcPr>
          <w:p w14:paraId="03F8184C">
            <w:pPr>
              <w:spacing w:line="360" w:lineRule="auto"/>
              <w:ind w:left="48" w:right="-1" w:hanging="48" w:hangingChars="20"/>
              <w:jc w:val="left"/>
              <w:rPr>
                <w:rFonts w:ascii="仿宋" w:hAnsi="仿宋" w:eastAsia="仿宋" w:cs="仿宋"/>
                <w:bCs/>
                <w:sz w:val="24"/>
              </w:rPr>
            </w:pPr>
            <w:r>
              <w:rPr>
                <w:rFonts w:hint="eastAsia" w:ascii="仿宋" w:hAnsi="仿宋" w:eastAsia="仿宋" w:cs="仿宋"/>
                <w:sz w:val="24"/>
              </w:rPr>
              <w:t>比选申请文件</w:t>
            </w:r>
            <w:r>
              <w:rPr>
                <w:rFonts w:hint="eastAsia" w:ascii="仿宋" w:hAnsi="仿宋" w:eastAsia="仿宋" w:cs="仿宋"/>
                <w:bCs/>
                <w:sz w:val="24"/>
              </w:rPr>
              <w:t>内容不全或关键字迹模糊、无法辨认的</w:t>
            </w:r>
          </w:p>
        </w:tc>
        <w:tc>
          <w:tcPr>
            <w:tcW w:w="2440" w:type="dxa"/>
            <w:tcBorders>
              <w:right w:val="single" w:color="auto" w:sz="12" w:space="0"/>
            </w:tcBorders>
            <w:vAlign w:val="center"/>
          </w:tcPr>
          <w:p w14:paraId="219D2B96">
            <w:pPr>
              <w:spacing w:line="360" w:lineRule="auto"/>
              <w:ind w:right="-1"/>
              <w:jc w:val="center"/>
              <w:rPr>
                <w:rFonts w:ascii="仿宋" w:hAnsi="仿宋" w:eastAsia="仿宋" w:cs="仿宋"/>
                <w:sz w:val="24"/>
              </w:rPr>
            </w:pPr>
          </w:p>
        </w:tc>
      </w:tr>
      <w:tr w14:paraId="5D025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8" w:type="dxa"/>
            <w:tcBorders>
              <w:left w:val="single" w:color="auto" w:sz="12" w:space="0"/>
            </w:tcBorders>
            <w:vAlign w:val="center"/>
          </w:tcPr>
          <w:p w14:paraId="57869CCC">
            <w:pPr>
              <w:spacing w:line="360" w:lineRule="auto"/>
              <w:ind w:right="-1"/>
              <w:jc w:val="center"/>
              <w:rPr>
                <w:rFonts w:ascii="仿宋" w:hAnsi="仿宋" w:eastAsia="仿宋" w:cs="仿宋"/>
                <w:sz w:val="24"/>
              </w:rPr>
            </w:pPr>
            <w:r>
              <w:rPr>
                <w:rFonts w:hint="eastAsia" w:ascii="仿宋" w:hAnsi="仿宋" w:eastAsia="仿宋" w:cs="仿宋"/>
                <w:sz w:val="24"/>
              </w:rPr>
              <w:t>3</w:t>
            </w:r>
          </w:p>
        </w:tc>
        <w:tc>
          <w:tcPr>
            <w:tcW w:w="6500" w:type="dxa"/>
            <w:vAlign w:val="center"/>
          </w:tcPr>
          <w:p w14:paraId="282E9A2F">
            <w:pPr>
              <w:widowControl/>
              <w:adjustRightInd w:val="0"/>
              <w:snapToGrid w:val="0"/>
              <w:spacing w:line="360" w:lineRule="auto"/>
              <w:ind w:left="62" w:right="-1" w:hanging="62"/>
              <w:jc w:val="left"/>
              <w:rPr>
                <w:rFonts w:ascii="仿宋" w:hAnsi="仿宋" w:eastAsia="仿宋" w:cs="仿宋"/>
                <w:sz w:val="24"/>
              </w:rPr>
            </w:pPr>
            <w:r>
              <w:rPr>
                <w:rFonts w:hint="eastAsia" w:ascii="仿宋" w:hAnsi="仿宋" w:eastAsia="仿宋" w:cs="仿宋"/>
                <w:sz w:val="24"/>
              </w:rPr>
              <w:t>比选申请文件附有比选人不能接受的条件的</w:t>
            </w:r>
          </w:p>
        </w:tc>
        <w:tc>
          <w:tcPr>
            <w:tcW w:w="2440" w:type="dxa"/>
            <w:tcBorders>
              <w:right w:val="single" w:color="auto" w:sz="12" w:space="0"/>
            </w:tcBorders>
            <w:vAlign w:val="center"/>
          </w:tcPr>
          <w:p w14:paraId="612CA7EF">
            <w:pPr>
              <w:spacing w:line="360" w:lineRule="auto"/>
              <w:ind w:right="-1"/>
              <w:jc w:val="center"/>
              <w:rPr>
                <w:rFonts w:ascii="仿宋" w:hAnsi="仿宋" w:eastAsia="仿宋" w:cs="仿宋"/>
                <w:sz w:val="24"/>
              </w:rPr>
            </w:pPr>
          </w:p>
        </w:tc>
      </w:tr>
      <w:tr w14:paraId="6F9E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208" w:type="dxa"/>
            <w:gridSpan w:val="2"/>
            <w:tcBorders>
              <w:left w:val="single" w:color="auto" w:sz="12" w:space="0"/>
            </w:tcBorders>
            <w:vAlign w:val="center"/>
          </w:tcPr>
          <w:p w14:paraId="2D889D1B">
            <w:pPr>
              <w:spacing w:line="360" w:lineRule="auto"/>
              <w:ind w:right="-1" w:firstLine="120"/>
              <w:jc w:val="center"/>
              <w:rPr>
                <w:rFonts w:ascii="仿宋" w:hAnsi="仿宋" w:eastAsia="仿宋" w:cs="仿宋"/>
                <w:sz w:val="24"/>
              </w:rPr>
            </w:pPr>
            <w:r>
              <w:rPr>
                <w:rFonts w:hint="eastAsia" w:ascii="仿宋" w:hAnsi="仿宋" w:eastAsia="仿宋" w:cs="仿宋"/>
                <w:sz w:val="24"/>
              </w:rPr>
              <w:t>结论（应填写“通过”或“不通过”）</w:t>
            </w:r>
          </w:p>
        </w:tc>
        <w:tc>
          <w:tcPr>
            <w:tcW w:w="2440" w:type="dxa"/>
            <w:tcBorders>
              <w:right w:val="single" w:color="auto" w:sz="12" w:space="0"/>
            </w:tcBorders>
            <w:vAlign w:val="center"/>
          </w:tcPr>
          <w:p w14:paraId="68F71A36">
            <w:pPr>
              <w:spacing w:line="360" w:lineRule="auto"/>
              <w:ind w:right="-1"/>
              <w:jc w:val="center"/>
              <w:rPr>
                <w:rFonts w:ascii="仿宋" w:hAnsi="仿宋" w:eastAsia="仿宋" w:cs="仿宋"/>
                <w:sz w:val="24"/>
              </w:rPr>
            </w:pPr>
          </w:p>
        </w:tc>
      </w:tr>
    </w:tbl>
    <w:p w14:paraId="2431F282">
      <w:pPr>
        <w:pStyle w:val="2"/>
        <w:rPr>
          <w:rFonts w:ascii="仿宋" w:hAnsi="仿宋" w:eastAsia="仿宋" w:cs="仿宋"/>
          <w:b/>
          <w:sz w:val="24"/>
        </w:rPr>
      </w:pPr>
      <w:r>
        <w:rPr>
          <w:rFonts w:hint="eastAsia" w:ascii="仿宋" w:hAnsi="仿宋" w:eastAsia="仿宋" w:cs="仿宋"/>
          <w:b/>
          <w:sz w:val="24"/>
        </w:rPr>
        <w:t>五</w:t>
      </w:r>
      <w:r>
        <w:rPr>
          <w:rFonts w:hint="eastAsia" w:ascii="仿宋" w:hAnsi="仿宋" w:eastAsia="仿宋" w:cs="仿宋"/>
          <w:bCs w:val="0"/>
        </w:rPr>
        <w:t>、</w:t>
      </w:r>
      <w:r>
        <w:rPr>
          <w:rFonts w:hint="eastAsia" w:ascii="仿宋" w:hAnsi="仿宋" w:eastAsia="仿宋" w:cs="仿宋"/>
          <w:b/>
          <w:sz w:val="24"/>
        </w:rPr>
        <w:t>量化评分</w:t>
      </w:r>
    </w:p>
    <w:p w14:paraId="67811BEF">
      <w:pPr>
        <w:spacing w:line="360" w:lineRule="auto"/>
        <w:ind w:right="-1"/>
        <w:jc w:val="left"/>
        <w:rPr>
          <w:rFonts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sz w:val="24"/>
        </w:rPr>
        <w:t xml:space="preserve"> 5.1评审委员会仅对通过初步评审的比选申请文件进行量化评分。</w:t>
      </w:r>
    </w:p>
    <w:p w14:paraId="2EF6A00B">
      <w:pPr>
        <w:adjustRightInd w:val="0"/>
        <w:snapToGrid w:val="0"/>
        <w:spacing w:line="360" w:lineRule="auto"/>
        <w:ind w:right="-1" w:firstLine="480" w:firstLineChars="200"/>
        <w:jc w:val="left"/>
        <w:rPr>
          <w:rFonts w:ascii="仿宋" w:hAnsi="仿宋" w:eastAsia="仿宋" w:cs="仿宋"/>
          <w:sz w:val="24"/>
        </w:rPr>
      </w:pPr>
      <w:r>
        <w:rPr>
          <w:rFonts w:hint="eastAsia" w:ascii="仿宋" w:hAnsi="仿宋" w:eastAsia="仿宋" w:cs="仿宋"/>
          <w:sz w:val="24"/>
        </w:rPr>
        <w:t>5.2评审委员会对比选申请文件按以下评分标准进行量化评分，并将比选申请人的评审得分情况汇总。</w:t>
      </w:r>
    </w:p>
    <w:p w14:paraId="653681AA">
      <w:pPr>
        <w:spacing w:line="360" w:lineRule="auto"/>
        <w:ind w:right="-1"/>
        <w:jc w:val="center"/>
        <w:rPr>
          <w:rFonts w:ascii="仿宋" w:hAnsi="仿宋" w:eastAsia="仿宋" w:cs="仿宋"/>
          <w:b/>
          <w:bCs/>
          <w:sz w:val="32"/>
          <w:szCs w:val="32"/>
        </w:rPr>
      </w:pPr>
      <w:r>
        <w:rPr>
          <w:rFonts w:hint="eastAsia" w:ascii="仿宋" w:hAnsi="仿宋" w:eastAsia="仿宋" w:cs="仿宋"/>
          <w:b/>
          <w:bCs/>
          <w:sz w:val="32"/>
          <w:szCs w:val="32"/>
        </w:rPr>
        <w:t>量化评分标准、评分依据</w:t>
      </w:r>
    </w:p>
    <w:tbl>
      <w:tblPr>
        <w:tblStyle w:val="32"/>
        <w:tblW w:w="91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3"/>
        <w:gridCol w:w="1247"/>
        <w:gridCol w:w="988"/>
        <w:gridCol w:w="4626"/>
        <w:gridCol w:w="1813"/>
      </w:tblGrid>
      <w:tr w14:paraId="1A9B0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jc w:val="center"/>
        </w:trPr>
        <w:tc>
          <w:tcPr>
            <w:tcW w:w="503" w:type="dxa"/>
            <w:vAlign w:val="center"/>
          </w:tcPr>
          <w:p w14:paraId="2B556DC6">
            <w:pPr>
              <w:spacing w:line="360" w:lineRule="auto"/>
              <w:jc w:val="center"/>
              <w:rPr>
                <w:rFonts w:ascii="仿宋" w:hAnsi="仿宋" w:eastAsia="仿宋" w:cs="仿宋"/>
                <w:kern w:val="0"/>
                <w:sz w:val="24"/>
              </w:rPr>
            </w:pPr>
            <w:r>
              <w:rPr>
                <w:rFonts w:hint="eastAsia" w:ascii="仿宋" w:hAnsi="仿宋" w:eastAsia="仿宋" w:cs="仿宋"/>
                <w:kern w:val="0"/>
                <w:sz w:val="24"/>
              </w:rPr>
              <w:t>序号</w:t>
            </w:r>
          </w:p>
        </w:tc>
        <w:tc>
          <w:tcPr>
            <w:tcW w:w="1247" w:type="dxa"/>
            <w:vAlign w:val="center"/>
          </w:tcPr>
          <w:p w14:paraId="09502096">
            <w:pPr>
              <w:spacing w:line="360" w:lineRule="auto"/>
              <w:jc w:val="center"/>
              <w:rPr>
                <w:rFonts w:ascii="仿宋" w:hAnsi="仿宋" w:eastAsia="仿宋" w:cs="仿宋"/>
                <w:kern w:val="0"/>
                <w:sz w:val="24"/>
              </w:rPr>
            </w:pPr>
            <w:r>
              <w:rPr>
                <w:rFonts w:hint="eastAsia" w:ascii="仿宋" w:hAnsi="仿宋" w:eastAsia="仿宋" w:cs="仿宋"/>
                <w:kern w:val="0"/>
                <w:sz w:val="24"/>
              </w:rPr>
              <w:t>评审项目</w:t>
            </w:r>
          </w:p>
        </w:tc>
        <w:tc>
          <w:tcPr>
            <w:tcW w:w="988" w:type="dxa"/>
            <w:vAlign w:val="center"/>
          </w:tcPr>
          <w:p w14:paraId="694BBF0C">
            <w:pPr>
              <w:spacing w:line="360" w:lineRule="auto"/>
              <w:jc w:val="center"/>
              <w:rPr>
                <w:rFonts w:ascii="仿宋" w:hAnsi="仿宋" w:eastAsia="仿宋" w:cs="仿宋"/>
                <w:kern w:val="0"/>
                <w:sz w:val="24"/>
              </w:rPr>
            </w:pPr>
            <w:r>
              <w:rPr>
                <w:rFonts w:hint="eastAsia" w:ascii="仿宋" w:hAnsi="仿宋" w:eastAsia="仿宋" w:cs="仿宋"/>
                <w:kern w:val="0"/>
                <w:sz w:val="24"/>
              </w:rPr>
              <w:t>分值</w:t>
            </w:r>
          </w:p>
        </w:tc>
        <w:tc>
          <w:tcPr>
            <w:tcW w:w="4626" w:type="dxa"/>
            <w:vAlign w:val="center"/>
          </w:tcPr>
          <w:p w14:paraId="17317CC5">
            <w:pPr>
              <w:spacing w:line="360" w:lineRule="auto"/>
              <w:jc w:val="center"/>
              <w:rPr>
                <w:rFonts w:ascii="仿宋" w:hAnsi="仿宋" w:eastAsia="仿宋" w:cs="仿宋"/>
                <w:kern w:val="0"/>
                <w:sz w:val="24"/>
              </w:rPr>
            </w:pPr>
            <w:r>
              <w:rPr>
                <w:rFonts w:hint="eastAsia" w:ascii="仿宋" w:hAnsi="仿宋" w:eastAsia="仿宋" w:cs="仿宋"/>
                <w:kern w:val="0"/>
                <w:sz w:val="24"/>
              </w:rPr>
              <w:t>评分标准</w:t>
            </w:r>
          </w:p>
        </w:tc>
        <w:tc>
          <w:tcPr>
            <w:tcW w:w="1813" w:type="dxa"/>
            <w:vAlign w:val="center"/>
          </w:tcPr>
          <w:p w14:paraId="7AEB4B9A">
            <w:pPr>
              <w:spacing w:line="360" w:lineRule="auto"/>
              <w:jc w:val="center"/>
              <w:rPr>
                <w:rFonts w:ascii="仿宋" w:hAnsi="仿宋" w:eastAsia="仿宋" w:cs="仿宋"/>
                <w:kern w:val="0"/>
                <w:sz w:val="24"/>
              </w:rPr>
            </w:pPr>
            <w:r>
              <w:rPr>
                <w:rFonts w:hint="eastAsia" w:ascii="仿宋" w:hAnsi="仿宋" w:eastAsia="仿宋" w:cs="仿宋"/>
                <w:kern w:val="0"/>
                <w:sz w:val="24"/>
              </w:rPr>
              <w:t>说明</w:t>
            </w:r>
          </w:p>
        </w:tc>
      </w:tr>
      <w:tr w14:paraId="6FEE3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6" w:hRule="atLeast"/>
          <w:jc w:val="center"/>
        </w:trPr>
        <w:tc>
          <w:tcPr>
            <w:tcW w:w="503" w:type="dxa"/>
            <w:vAlign w:val="center"/>
          </w:tcPr>
          <w:p w14:paraId="40F8A6D8">
            <w:pPr>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1247" w:type="dxa"/>
            <w:vAlign w:val="center"/>
          </w:tcPr>
          <w:p w14:paraId="45971111">
            <w:pPr>
              <w:spacing w:line="360" w:lineRule="auto"/>
              <w:jc w:val="center"/>
              <w:rPr>
                <w:rFonts w:ascii="仿宋" w:hAnsi="仿宋" w:eastAsia="仿宋" w:cs="仿宋"/>
                <w:kern w:val="0"/>
                <w:sz w:val="24"/>
              </w:rPr>
            </w:pPr>
            <w:r>
              <w:rPr>
                <w:rFonts w:hint="eastAsia" w:ascii="仿宋" w:hAnsi="仿宋" w:eastAsia="仿宋" w:cs="仿宋"/>
                <w:kern w:val="0"/>
                <w:sz w:val="24"/>
              </w:rPr>
              <w:t>比选报价</w:t>
            </w:r>
          </w:p>
        </w:tc>
        <w:tc>
          <w:tcPr>
            <w:tcW w:w="988" w:type="dxa"/>
            <w:vAlign w:val="center"/>
          </w:tcPr>
          <w:p w14:paraId="04058581">
            <w:pPr>
              <w:pStyle w:val="70"/>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30分</w:t>
            </w:r>
          </w:p>
        </w:tc>
        <w:tc>
          <w:tcPr>
            <w:tcW w:w="4626" w:type="dxa"/>
            <w:vAlign w:val="center"/>
          </w:tcPr>
          <w:p w14:paraId="533D4C90">
            <w:pPr>
              <w:rPr>
                <w:rFonts w:ascii="仿宋" w:hAnsi="仿宋" w:eastAsia="仿宋"/>
                <w:sz w:val="24"/>
              </w:rPr>
            </w:pPr>
            <w:r>
              <w:rPr>
                <w:rFonts w:hint="eastAsia" w:ascii="仿宋" w:hAnsi="仿宋" w:eastAsia="仿宋"/>
                <w:sz w:val="24"/>
              </w:rPr>
              <w:t>满足比选文件要求且比例最高（即</w:t>
            </w:r>
            <w:r>
              <w:rPr>
                <w:rFonts w:hint="eastAsia" w:ascii="仿宋" w:hAnsi="仿宋" w:eastAsia="仿宋"/>
                <w:sz w:val="24"/>
                <w:lang w:val="en-US" w:eastAsia="zh-CN"/>
              </w:rPr>
              <w:t>6</w:t>
            </w:r>
            <w:r>
              <w:rPr>
                <w:rFonts w:hint="eastAsia" w:ascii="仿宋" w:hAnsi="仿宋" w:eastAsia="仿宋"/>
                <w:sz w:val="24"/>
              </w:rPr>
              <w:t>00元/份</w:t>
            </w:r>
            <w:r>
              <w:rPr>
                <w:rFonts w:ascii="Arial" w:hAnsi="Arial" w:eastAsia="仿宋" w:cs="Arial"/>
                <w:sz w:val="24"/>
              </w:rPr>
              <w:t>÷</w:t>
            </w:r>
            <w:r>
              <w:rPr>
                <w:rFonts w:hint="eastAsia" w:ascii="Arial" w:hAnsi="Arial" w:eastAsia="仿宋" w:cs="Arial"/>
                <w:sz w:val="24"/>
              </w:rPr>
              <w:t>每份</w:t>
            </w:r>
            <w:r>
              <w:rPr>
                <w:rFonts w:hint="eastAsia" w:ascii="仿宋" w:hAnsi="仿宋" w:eastAsia="仿宋"/>
                <w:sz w:val="24"/>
              </w:rPr>
              <w:t>兑换券面值报价的比例最高,即每份兑换券面值报价最低）的响应评审报价为基准价，其价格分为满分。其他供应商的价格分统一按照下列公式计算：比选报价得分=(供应商评审报价/基准价)* 10%*100</w:t>
            </w:r>
          </w:p>
          <w:p w14:paraId="79E8E632">
            <w:pPr>
              <w:pStyle w:val="70"/>
              <w:spacing w:line="28" w:lineRule="atLeast"/>
              <w:ind w:firstLine="480" w:firstLineChars="200"/>
              <w:jc w:val="left"/>
              <w:rPr>
                <w:rFonts w:ascii="仿宋" w:hAnsi="仿宋" w:eastAsia="仿宋" w:cs="仿宋"/>
                <w:kern w:val="0"/>
                <w:sz w:val="24"/>
                <w:szCs w:val="24"/>
              </w:rPr>
            </w:pPr>
            <w:r>
              <w:rPr>
                <w:rFonts w:hint="eastAsia" w:ascii="仿宋" w:hAnsi="仿宋" w:eastAsia="仿宋"/>
                <w:sz w:val="24"/>
              </w:rPr>
              <w:t>注：01包报价采用面值报价，则评审的供应商报价=</w:t>
            </w:r>
            <w:r>
              <w:rPr>
                <w:rFonts w:ascii="仿宋" w:hAnsi="仿宋" w:eastAsia="仿宋"/>
                <w:kern w:val="0"/>
                <w:sz w:val="24"/>
              </w:rPr>
              <w:t>每份的支付金额(</w:t>
            </w:r>
            <w:r>
              <w:rPr>
                <w:rFonts w:hint="eastAsia" w:ascii="仿宋" w:hAnsi="仿宋" w:eastAsia="仿宋"/>
                <w:kern w:val="0"/>
                <w:sz w:val="24"/>
                <w:lang w:val="en-US" w:eastAsia="zh-CN"/>
              </w:rPr>
              <w:t>6</w:t>
            </w:r>
            <w:r>
              <w:rPr>
                <w:rFonts w:ascii="仿宋" w:hAnsi="仿宋" w:eastAsia="仿宋"/>
                <w:kern w:val="0"/>
                <w:sz w:val="24"/>
              </w:rPr>
              <w:t>00元)/每份兑换券能兑换物资的总金额(兑换</w:t>
            </w:r>
            <w:r>
              <w:rPr>
                <w:rFonts w:hint="eastAsia" w:ascii="仿宋" w:hAnsi="仿宋" w:eastAsia="仿宋"/>
                <w:kern w:val="0"/>
                <w:sz w:val="24"/>
              </w:rPr>
              <w:t>券</w:t>
            </w:r>
            <w:r>
              <w:rPr>
                <w:rFonts w:ascii="仿宋" w:hAnsi="仿宋" w:eastAsia="仿宋"/>
                <w:kern w:val="0"/>
                <w:sz w:val="24"/>
              </w:rPr>
              <w:t>面值）*100%</w:t>
            </w:r>
            <w:r>
              <w:rPr>
                <w:rFonts w:hint="eastAsia" w:ascii="仿宋" w:hAnsi="仿宋" w:eastAsia="仿宋"/>
                <w:sz w:val="24"/>
              </w:rPr>
              <w:t>。例如：供应商兑换券面值报价为</w:t>
            </w:r>
            <w:r>
              <w:rPr>
                <w:rFonts w:hint="eastAsia" w:ascii="仿宋" w:hAnsi="仿宋" w:eastAsia="仿宋"/>
                <w:sz w:val="24"/>
                <w:lang w:val="en-US" w:eastAsia="zh-CN"/>
              </w:rPr>
              <w:t>6</w:t>
            </w:r>
            <w:r>
              <w:rPr>
                <w:rFonts w:hint="eastAsia" w:ascii="仿宋" w:hAnsi="仿宋" w:eastAsia="仿宋"/>
                <w:sz w:val="24"/>
              </w:rPr>
              <w:t>10，则供应商评审报价=</w:t>
            </w:r>
            <w:r>
              <w:rPr>
                <w:rFonts w:hint="eastAsia" w:ascii="仿宋" w:hAnsi="仿宋" w:eastAsia="仿宋"/>
                <w:sz w:val="24"/>
                <w:lang w:val="en-US" w:eastAsia="zh-CN"/>
              </w:rPr>
              <w:t>6</w:t>
            </w:r>
            <w:r>
              <w:rPr>
                <w:rFonts w:hint="eastAsia" w:ascii="仿宋" w:hAnsi="仿宋" w:eastAsia="仿宋"/>
                <w:sz w:val="24"/>
              </w:rPr>
              <w:t>00/</w:t>
            </w:r>
            <w:r>
              <w:rPr>
                <w:rFonts w:hint="eastAsia" w:ascii="仿宋" w:hAnsi="仿宋" w:eastAsia="仿宋"/>
                <w:sz w:val="24"/>
                <w:lang w:val="en-US" w:eastAsia="zh-CN"/>
              </w:rPr>
              <w:t>6</w:t>
            </w:r>
            <w:r>
              <w:rPr>
                <w:rFonts w:hint="eastAsia" w:ascii="仿宋" w:hAnsi="仿宋" w:eastAsia="仿宋"/>
                <w:sz w:val="24"/>
              </w:rPr>
              <w:t>10*100%，即</w:t>
            </w:r>
            <w:r>
              <w:rPr>
                <w:rFonts w:hint="eastAsia" w:ascii="仿宋" w:hAnsi="仿宋" w:eastAsia="仿宋"/>
                <w:sz w:val="24"/>
                <w:lang w:val="en-US" w:eastAsia="zh-CN"/>
              </w:rPr>
              <w:t>98.36</w:t>
            </w:r>
            <w:r>
              <w:rPr>
                <w:rFonts w:hint="eastAsia" w:ascii="仿宋" w:hAnsi="仿宋" w:eastAsia="仿宋"/>
                <w:sz w:val="24"/>
              </w:rPr>
              <w:t>%</w:t>
            </w:r>
          </w:p>
        </w:tc>
        <w:tc>
          <w:tcPr>
            <w:tcW w:w="1813" w:type="dxa"/>
            <w:vAlign w:val="center"/>
          </w:tcPr>
          <w:p w14:paraId="1703B944">
            <w:pPr>
              <w:pStyle w:val="70"/>
              <w:spacing w:line="360" w:lineRule="auto"/>
              <w:jc w:val="center"/>
              <w:rPr>
                <w:rFonts w:ascii="仿宋" w:hAnsi="仿宋" w:eastAsia="仿宋" w:cs="仿宋"/>
                <w:kern w:val="0"/>
                <w:sz w:val="24"/>
                <w:szCs w:val="24"/>
              </w:rPr>
            </w:pPr>
          </w:p>
          <w:p w14:paraId="3239CE7B">
            <w:pPr>
              <w:pStyle w:val="70"/>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w:t>
            </w:r>
          </w:p>
        </w:tc>
      </w:tr>
      <w:tr w14:paraId="745AE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2" w:hRule="atLeast"/>
          <w:jc w:val="center"/>
        </w:trPr>
        <w:tc>
          <w:tcPr>
            <w:tcW w:w="503" w:type="dxa"/>
            <w:vAlign w:val="center"/>
          </w:tcPr>
          <w:p w14:paraId="65AF2184">
            <w:pPr>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1247" w:type="dxa"/>
            <w:vAlign w:val="center"/>
          </w:tcPr>
          <w:p w14:paraId="22E8D27C">
            <w:pPr>
              <w:pStyle w:val="70"/>
              <w:spacing w:line="360" w:lineRule="auto"/>
              <w:jc w:val="center"/>
              <w:rPr>
                <w:rFonts w:ascii="仿宋" w:hAnsi="仿宋" w:eastAsia="仿宋" w:cs="仿宋"/>
                <w:sz w:val="24"/>
              </w:rPr>
            </w:pPr>
            <w:r>
              <w:rPr>
                <w:rFonts w:hint="eastAsia" w:ascii="仿宋" w:hAnsi="仿宋" w:eastAsia="仿宋" w:cs="仿宋"/>
                <w:kern w:val="0"/>
                <w:sz w:val="24"/>
                <w:szCs w:val="24"/>
              </w:rPr>
              <w:t>履约能力</w:t>
            </w:r>
          </w:p>
        </w:tc>
        <w:tc>
          <w:tcPr>
            <w:tcW w:w="988" w:type="dxa"/>
            <w:vAlign w:val="center"/>
          </w:tcPr>
          <w:p w14:paraId="21F46AE4">
            <w:pPr>
              <w:pStyle w:val="70"/>
              <w:spacing w:line="360" w:lineRule="auto"/>
              <w:jc w:val="center"/>
              <w:rPr>
                <w:rFonts w:ascii="仿宋" w:hAnsi="仿宋" w:eastAsia="仿宋" w:cs="仿宋"/>
                <w:sz w:val="24"/>
              </w:rPr>
            </w:pPr>
            <w:r>
              <w:rPr>
                <w:rFonts w:hint="eastAsia" w:ascii="仿宋" w:hAnsi="仿宋" w:eastAsia="仿宋" w:cs="仿宋"/>
                <w:kern w:val="0"/>
                <w:sz w:val="24"/>
                <w:szCs w:val="24"/>
              </w:rPr>
              <w:t>10分</w:t>
            </w:r>
          </w:p>
        </w:tc>
        <w:tc>
          <w:tcPr>
            <w:tcW w:w="4626" w:type="dxa"/>
            <w:vAlign w:val="center"/>
          </w:tcPr>
          <w:p w14:paraId="5AD155F5">
            <w:pPr>
              <w:pStyle w:val="70"/>
              <w:spacing w:line="28" w:lineRule="atLeast"/>
              <w:jc w:val="left"/>
              <w:rPr>
                <w:rFonts w:ascii="仿宋" w:hAnsi="仿宋" w:eastAsia="仿宋" w:cs="仿宋"/>
                <w:kern w:val="0"/>
                <w:sz w:val="24"/>
                <w:szCs w:val="24"/>
              </w:rPr>
            </w:pPr>
            <w:r>
              <w:rPr>
                <w:rFonts w:hint="eastAsia" w:ascii="仿宋" w:hAnsi="仿宋" w:eastAsia="仿宋" w:cs="仿宋"/>
                <w:kern w:val="0"/>
                <w:sz w:val="24"/>
                <w:szCs w:val="24"/>
              </w:rPr>
              <w:t>根据供应商提供的类似项目业绩（2021年1月1日至递交比选申请文件截止日）进行评定，每提供1个业绩得2分，最多得10分。</w:t>
            </w:r>
          </w:p>
          <w:p w14:paraId="6786F594">
            <w:pPr>
              <w:pStyle w:val="70"/>
              <w:spacing w:line="28" w:lineRule="atLeast"/>
              <w:jc w:val="left"/>
              <w:rPr>
                <w:rFonts w:ascii="仿宋" w:hAnsi="仿宋" w:eastAsia="仿宋" w:cs="仿宋"/>
                <w:kern w:val="0"/>
                <w:sz w:val="24"/>
                <w:szCs w:val="24"/>
              </w:rPr>
            </w:pPr>
          </w:p>
        </w:tc>
        <w:tc>
          <w:tcPr>
            <w:tcW w:w="1813" w:type="dxa"/>
            <w:vAlign w:val="center"/>
          </w:tcPr>
          <w:p w14:paraId="2A239DC9">
            <w:pPr>
              <w:pStyle w:val="70"/>
              <w:spacing w:line="360" w:lineRule="auto"/>
              <w:jc w:val="center"/>
              <w:rPr>
                <w:rFonts w:ascii="仿宋" w:hAnsi="仿宋" w:eastAsia="仿宋" w:cs="仿宋"/>
                <w:kern w:val="0"/>
                <w:sz w:val="24"/>
                <w:szCs w:val="24"/>
              </w:rPr>
            </w:pPr>
            <w:r>
              <w:rPr>
                <w:rFonts w:hint="eastAsia" w:ascii="仿宋" w:hAnsi="仿宋" w:eastAsia="仿宋"/>
                <w:sz w:val="24"/>
                <w:szCs w:val="24"/>
              </w:rPr>
              <w:t>提供合同或中标/成交通知书复印件</w:t>
            </w:r>
          </w:p>
        </w:tc>
      </w:tr>
      <w:tr w14:paraId="21C40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5" w:hRule="atLeast"/>
          <w:jc w:val="center"/>
        </w:trPr>
        <w:tc>
          <w:tcPr>
            <w:tcW w:w="503" w:type="dxa"/>
            <w:vAlign w:val="center"/>
          </w:tcPr>
          <w:p w14:paraId="43EE61F9">
            <w:pPr>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1247" w:type="dxa"/>
            <w:vAlign w:val="center"/>
          </w:tcPr>
          <w:p w14:paraId="05C11BB4">
            <w:pPr>
              <w:rPr>
                <w:rFonts w:ascii="仿宋" w:hAnsi="仿宋" w:eastAsia="仿宋" w:cs="仿宋"/>
                <w:kern w:val="0"/>
                <w:sz w:val="24"/>
                <w:szCs w:val="24"/>
              </w:rPr>
            </w:pPr>
            <w:r>
              <w:rPr>
                <w:rFonts w:hint="eastAsia" w:ascii="仿宋" w:hAnsi="仿宋" w:eastAsia="仿宋"/>
                <w:sz w:val="24"/>
              </w:rPr>
              <w:t>实施方案</w:t>
            </w:r>
          </w:p>
        </w:tc>
        <w:tc>
          <w:tcPr>
            <w:tcW w:w="988" w:type="dxa"/>
            <w:vAlign w:val="center"/>
          </w:tcPr>
          <w:p w14:paraId="5A8F9A04">
            <w:pPr>
              <w:rPr>
                <w:rFonts w:ascii="仿宋" w:hAnsi="仿宋" w:eastAsia="仿宋" w:cs="仿宋"/>
                <w:kern w:val="0"/>
                <w:sz w:val="24"/>
                <w:szCs w:val="24"/>
              </w:rPr>
            </w:pPr>
            <w:r>
              <w:rPr>
                <w:rFonts w:hint="eastAsia" w:ascii="仿宋" w:hAnsi="仿宋" w:eastAsia="仿宋"/>
                <w:sz w:val="24"/>
              </w:rPr>
              <w:t>50分</w:t>
            </w:r>
          </w:p>
        </w:tc>
        <w:tc>
          <w:tcPr>
            <w:tcW w:w="4626" w:type="dxa"/>
            <w:vAlign w:val="center"/>
          </w:tcPr>
          <w:p w14:paraId="14BEB7EE">
            <w:pPr>
              <w:rPr>
                <w:rFonts w:ascii="仿宋" w:hAnsi="仿宋" w:eastAsia="仿宋"/>
                <w:sz w:val="24"/>
              </w:rPr>
            </w:pPr>
            <w:r>
              <w:rPr>
                <w:rFonts w:ascii="仿宋" w:hAnsi="仿宋" w:eastAsia="仿宋"/>
                <w:sz w:val="24"/>
              </w:rPr>
              <w:t>供应商</w:t>
            </w:r>
            <w:r>
              <w:rPr>
                <w:rFonts w:hint="eastAsia" w:ascii="仿宋" w:hAnsi="仿宋" w:eastAsia="仿宋"/>
                <w:sz w:val="24"/>
              </w:rPr>
              <w:t>针对本项目提供实施方案</w:t>
            </w:r>
            <w:r>
              <w:rPr>
                <w:rFonts w:ascii="仿宋" w:hAnsi="仿宋" w:eastAsia="仿宋"/>
                <w:sz w:val="24"/>
              </w:rPr>
              <w:t>，</w:t>
            </w:r>
            <w:r>
              <w:rPr>
                <w:rFonts w:hint="eastAsia" w:ascii="仿宋" w:hAnsi="仿宋" w:eastAsia="仿宋"/>
                <w:sz w:val="24"/>
              </w:rPr>
              <w:t>方案至少包含</w:t>
            </w:r>
            <w:r>
              <w:rPr>
                <w:rFonts w:ascii="仿宋" w:hAnsi="仿宋" w:eastAsia="仿宋"/>
                <w:sz w:val="24"/>
              </w:rPr>
              <w:t>备货供货方案</w:t>
            </w:r>
            <w:r>
              <w:rPr>
                <w:rFonts w:hint="eastAsia" w:ascii="仿宋" w:hAnsi="仿宋" w:eastAsia="仿宋"/>
                <w:sz w:val="24"/>
              </w:rPr>
              <w:t>、</w:t>
            </w:r>
            <w:r>
              <w:rPr>
                <w:rFonts w:ascii="仿宋" w:hAnsi="仿宋" w:eastAsia="仿宋"/>
                <w:sz w:val="24"/>
              </w:rPr>
              <w:t>产品质量</w:t>
            </w:r>
            <w:r>
              <w:rPr>
                <w:rFonts w:hint="eastAsia" w:ascii="仿宋" w:hAnsi="仿宋" w:eastAsia="仿宋"/>
                <w:sz w:val="24"/>
              </w:rPr>
              <w:t>保障</w:t>
            </w:r>
            <w:r>
              <w:rPr>
                <w:rFonts w:ascii="仿宋" w:hAnsi="仿宋" w:eastAsia="仿宋"/>
                <w:sz w:val="24"/>
              </w:rPr>
              <w:t>方案</w:t>
            </w:r>
            <w:r>
              <w:rPr>
                <w:rFonts w:hint="eastAsia" w:ascii="仿宋" w:hAnsi="仿宋" w:eastAsia="仿宋"/>
                <w:sz w:val="24"/>
              </w:rPr>
              <w:t>、货源组织计划方案、项目应急方案等</w:t>
            </w:r>
            <w:r>
              <w:rPr>
                <w:rFonts w:ascii="仿宋" w:hAnsi="仿宋" w:eastAsia="仿宋"/>
                <w:sz w:val="24"/>
              </w:rPr>
              <w:t>。完全体现上述内容没有缺失的得</w:t>
            </w:r>
            <w:r>
              <w:rPr>
                <w:rFonts w:hint="eastAsia" w:ascii="仿宋" w:hAnsi="仿宋" w:eastAsia="仿宋"/>
                <w:sz w:val="24"/>
              </w:rPr>
              <w:t>50</w:t>
            </w:r>
            <w:r>
              <w:rPr>
                <w:rFonts w:ascii="仿宋" w:hAnsi="仿宋" w:eastAsia="仿宋"/>
                <w:sz w:val="24"/>
              </w:rPr>
              <w:t>分，每缺失</w:t>
            </w:r>
            <w:r>
              <w:rPr>
                <w:rFonts w:hint="eastAsia" w:ascii="仿宋" w:hAnsi="仿宋" w:eastAsia="仿宋"/>
                <w:sz w:val="24"/>
              </w:rPr>
              <w:t>一</w:t>
            </w:r>
            <w:r>
              <w:rPr>
                <w:rFonts w:ascii="仿宋" w:hAnsi="仿宋" w:eastAsia="仿宋"/>
                <w:sz w:val="24"/>
              </w:rPr>
              <w:t>项扣</w:t>
            </w:r>
            <w:r>
              <w:rPr>
                <w:rFonts w:hint="eastAsia" w:ascii="仿宋" w:hAnsi="仿宋" w:eastAsia="仿宋"/>
                <w:sz w:val="24"/>
              </w:rPr>
              <w:t>12.5</w:t>
            </w:r>
            <w:r>
              <w:rPr>
                <w:rFonts w:ascii="仿宋" w:hAnsi="仿宋" w:eastAsia="仿宋"/>
                <w:sz w:val="24"/>
              </w:rPr>
              <w:t>分，每项中存在1处</w:t>
            </w:r>
            <w:r>
              <w:rPr>
                <w:rFonts w:hint="eastAsia" w:ascii="仿宋" w:hAnsi="仿宋" w:eastAsia="仿宋"/>
                <w:sz w:val="24"/>
              </w:rPr>
              <w:t>缺陷</w:t>
            </w:r>
            <w:r>
              <w:rPr>
                <w:rFonts w:ascii="仿宋" w:hAnsi="仿宋" w:eastAsia="仿宋"/>
                <w:sz w:val="24"/>
              </w:rPr>
              <w:t>的扣</w:t>
            </w:r>
            <w:r>
              <w:rPr>
                <w:rFonts w:hint="eastAsia" w:ascii="仿宋" w:hAnsi="仿宋" w:eastAsia="仿宋"/>
                <w:sz w:val="24"/>
              </w:rPr>
              <w:t>2.5</w:t>
            </w:r>
            <w:r>
              <w:rPr>
                <w:rFonts w:ascii="仿宋" w:hAnsi="仿宋" w:eastAsia="仿宋"/>
                <w:sz w:val="24"/>
              </w:rPr>
              <w:t>分，每项</w:t>
            </w:r>
            <w:r>
              <w:rPr>
                <w:rFonts w:hint="eastAsia" w:ascii="仿宋" w:hAnsi="仿宋" w:eastAsia="仿宋"/>
                <w:sz w:val="24"/>
              </w:rPr>
              <w:t>分</w:t>
            </w:r>
            <w:r>
              <w:rPr>
                <w:rFonts w:ascii="仿宋" w:hAnsi="仿宋" w:eastAsia="仿宋"/>
                <w:sz w:val="24"/>
              </w:rPr>
              <w:t>扣完为止。</w:t>
            </w:r>
          </w:p>
          <w:p w14:paraId="62436AC5">
            <w:pPr>
              <w:rPr>
                <w:rFonts w:ascii="仿宋" w:hAnsi="仿宋" w:eastAsia="仿宋" w:cs="仿宋"/>
                <w:kern w:val="0"/>
                <w:sz w:val="24"/>
                <w:szCs w:val="24"/>
              </w:rPr>
            </w:pPr>
            <w:r>
              <w:rPr>
                <w:rFonts w:hint="eastAsia" w:ascii="仿宋" w:hAnsi="仿宋" w:eastAsia="仿宋"/>
                <w:sz w:val="24"/>
              </w:rPr>
              <w:t>注：</w:t>
            </w:r>
            <w:r>
              <w:rPr>
                <w:rFonts w:ascii="仿宋" w:hAnsi="仿宋" w:eastAsia="仿宋"/>
                <w:sz w:val="24"/>
              </w:rPr>
              <w:t>缺陷是指存在项目名称错误、地点区域错误、内容与本项目需求无关、方案内容矛盾或表述前后不一致、仅有框架或标题、适用的标准（方法）错误、明显复制其他项目内容</w:t>
            </w:r>
            <w:r>
              <w:rPr>
                <w:rFonts w:hint="eastAsia" w:ascii="仿宋" w:hAnsi="仿宋" w:eastAsia="仿宋"/>
                <w:sz w:val="24"/>
              </w:rPr>
              <w:t>、不满足项目需求</w:t>
            </w:r>
            <w:r>
              <w:rPr>
                <w:rFonts w:ascii="仿宋" w:hAnsi="仿宋" w:eastAsia="仿宋"/>
                <w:sz w:val="24"/>
              </w:rPr>
              <w:t>等任意一种情形</w:t>
            </w:r>
            <w:r>
              <w:rPr>
                <w:rFonts w:hint="eastAsia" w:ascii="仿宋" w:hAnsi="仿宋" w:eastAsia="仿宋"/>
                <w:sz w:val="24"/>
              </w:rPr>
              <w:t>。</w:t>
            </w:r>
          </w:p>
        </w:tc>
        <w:tc>
          <w:tcPr>
            <w:tcW w:w="1813" w:type="dxa"/>
            <w:vAlign w:val="center"/>
          </w:tcPr>
          <w:p w14:paraId="2355DBE8">
            <w:pPr>
              <w:pStyle w:val="70"/>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w:t>
            </w:r>
          </w:p>
        </w:tc>
      </w:tr>
      <w:tr w14:paraId="58AEB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7" w:hRule="atLeast"/>
          <w:jc w:val="center"/>
        </w:trPr>
        <w:tc>
          <w:tcPr>
            <w:tcW w:w="503" w:type="dxa"/>
            <w:vAlign w:val="center"/>
          </w:tcPr>
          <w:p w14:paraId="6717A61A">
            <w:pPr>
              <w:spacing w:line="360" w:lineRule="auto"/>
              <w:jc w:val="center"/>
              <w:rPr>
                <w:rFonts w:ascii="仿宋" w:hAnsi="仿宋" w:eastAsia="仿宋" w:cs="仿宋"/>
                <w:kern w:val="0"/>
                <w:sz w:val="24"/>
              </w:rPr>
            </w:pPr>
            <w:r>
              <w:rPr>
                <w:rFonts w:hint="eastAsia" w:ascii="仿宋" w:hAnsi="仿宋" w:eastAsia="仿宋" w:cs="仿宋"/>
                <w:kern w:val="0"/>
                <w:sz w:val="24"/>
              </w:rPr>
              <w:t>4</w:t>
            </w:r>
          </w:p>
        </w:tc>
        <w:tc>
          <w:tcPr>
            <w:tcW w:w="1247" w:type="dxa"/>
            <w:vAlign w:val="center"/>
          </w:tcPr>
          <w:p w14:paraId="7515A8CD">
            <w:pPr>
              <w:spacing w:line="360" w:lineRule="auto"/>
              <w:jc w:val="center"/>
              <w:rPr>
                <w:rFonts w:ascii="仿宋" w:hAnsi="仿宋" w:eastAsia="仿宋" w:cs="仿宋"/>
                <w:kern w:val="0"/>
                <w:sz w:val="24"/>
              </w:rPr>
            </w:pPr>
            <w:r>
              <w:rPr>
                <w:rFonts w:hint="eastAsia" w:ascii="仿宋" w:hAnsi="仿宋" w:eastAsia="仿宋" w:cs="仿宋"/>
                <w:kern w:val="0"/>
                <w:sz w:val="24"/>
              </w:rPr>
              <w:t>售后服务方案</w:t>
            </w:r>
          </w:p>
        </w:tc>
        <w:tc>
          <w:tcPr>
            <w:tcW w:w="988" w:type="dxa"/>
            <w:vAlign w:val="center"/>
          </w:tcPr>
          <w:p w14:paraId="405C2A4B">
            <w:pPr>
              <w:pStyle w:val="70"/>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10分</w:t>
            </w:r>
          </w:p>
        </w:tc>
        <w:tc>
          <w:tcPr>
            <w:tcW w:w="4626" w:type="dxa"/>
            <w:vAlign w:val="center"/>
          </w:tcPr>
          <w:p w14:paraId="642D6965">
            <w:pPr>
              <w:spacing w:line="28" w:lineRule="atLeast"/>
              <w:ind w:firstLine="480" w:firstLineChars="200"/>
              <w:jc w:val="left"/>
              <w:rPr>
                <w:rFonts w:ascii="仿宋" w:hAnsi="仿宋" w:eastAsia="仿宋" w:cs="仿宋"/>
                <w:kern w:val="0"/>
                <w:sz w:val="24"/>
              </w:rPr>
            </w:pPr>
            <w:r>
              <w:rPr>
                <w:rFonts w:hint="eastAsia" w:ascii="仿宋" w:hAnsi="仿宋" w:eastAsia="仿宋" w:cs="仿宋"/>
                <w:kern w:val="0"/>
                <w:sz w:val="24"/>
              </w:rPr>
              <w:t>供应商提供详细的售后服务方案，方案包含但不限于以下内容：1.质量保证方案；2.问题解决措施；3.服务保障措施；4.培训计划等，方案完整且符合项目要求的得10分，每缺少一项内容扣2.5分，每有一处内容不完整或有缺陷或与项目不匹配的，扣1.25分，扣完为止。</w:t>
            </w:r>
          </w:p>
          <w:p w14:paraId="0A0814AF">
            <w:pPr>
              <w:spacing w:line="28" w:lineRule="atLeast"/>
              <w:ind w:firstLine="480" w:firstLineChars="200"/>
              <w:jc w:val="left"/>
              <w:rPr>
                <w:rFonts w:ascii="仿宋" w:hAnsi="仿宋" w:eastAsia="仿宋" w:cs="仿宋"/>
                <w:kern w:val="0"/>
                <w:sz w:val="24"/>
              </w:rPr>
            </w:pPr>
            <w:r>
              <w:rPr>
                <w:rFonts w:hint="eastAsia" w:ascii="仿宋" w:hAnsi="仿宋" w:eastAsia="仿宋" w:cs="仿宋"/>
                <w:kern w:val="0"/>
                <w:sz w:val="24"/>
              </w:rPr>
              <w:t>说明：内容不完整或有缺陷或与项目不匹配是指： 非专门针对本项目或不适用项目特性的情形、内容不完整或缺少关键节点、套用其他项目方案、内容前后矛盾、涉及的规范及标准错误、不利于项目实施、不可能实现的情形等任意一种情形。</w:t>
            </w:r>
          </w:p>
        </w:tc>
        <w:tc>
          <w:tcPr>
            <w:tcW w:w="1813" w:type="dxa"/>
            <w:vAlign w:val="center"/>
          </w:tcPr>
          <w:p w14:paraId="1D22E66D">
            <w:pPr>
              <w:pStyle w:val="70"/>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w:t>
            </w:r>
          </w:p>
        </w:tc>
      </w:tr>
    </w:tbl>
    <w:p w14:paraId="461DB90D">
      <w:pPr>
        <w:rPr>
          <w:rFonts w:ascii="仿宋" w:hAnsi="仿宋" w:eastAsia="仿宋"/>
          <w:sz w:val="24"/>
        </w:rPr>
      </w:pPr>
    </w:p>
    <w:p w14:paraId="34EB013F">
      <w:pPr>
        <w:pStyle w:val="2"/>
        <w:rPr>
          <w:rFonts w:ascii="仿宋" w:hAnsi="仿宋" w:eastAsia="仿宋" w:cs="仿宋"/>
          <w:b/>
          <w:bCs w:val="0"/>
          <w:sz w:val="24"/>
          <w:szCs w:val="24"/>
        </w:rPr>
      </w:pPr>
      <w:r>
        <w:rPr>
          <w:rFonts w:hint="eastAsia" w:ascii="仿宋" w:hAnsi="仿宋" w:eastAsia="仿宋" w:cs="仿宋"/>
          <w:b/>
          <w:bCs w:val="0"/>
          <w:sz w:val="24"/>
          <w:szCs w:val="24"/>
        </w:rPr>
        <w:t>六、推荐中选候选人</w:t>
      </w:r>
    </w:p>
    <w:p w14:paraId="50051ADE">
      <w:pPr>
        <w:adjustRightInd w:val="0"/>
        <w:snapToGrid w:val="0"/>
        <w:spacing w:line="360" w:lineRule="auto"/>
        <w:ind w:right="-1" w:firstLine="495"/>
        <w:jc w:val="left"/>
        <w:rPr>
          <w:rFonts w:ascii="仿宋" w:hAnsi="仿宋" w:eastAsia="仿宋" w:cs="仿宋"/>
          <w:sz w:val="24"/>
        </w:rPr>
      </w:pPr>
      <w:r>
        <w:rPr>
          <w:rFonts w:hint="eastAsia" w:ascii="仿宋" w:hAnsi="仿宋" w:eastAsia="仿宋" w:cs="仿宋"/>
          <w:sz w:val="24"/>
        </w:rPr>
        <w:t>评审委员会根据对各比选申请人量化评分的最终得分由高到低依次推荐前1～3名比选申请人为中选候选人，并标明排名顺序。</w:t>
      </w:r>
    </w:p>
    <w:p w14:paraId="21B00E9E">
      <w:pPr>
        <w:pStyle w:val="2"/>
        <w:rPr>
          <w:rFonts w:ascii="仿宋" w:hAnsi="仿宋" w:eastAsia="仿宋" w:cs="仿宋"/>
          <w:b/>
          <w:sz w:val="24"/>
        </w:rPr>
      </w:pPr>
      <w:r>
        <w:rPr>
          <w:rFonts w:hint="eastAsia" w:ascii="仿宋" w:hAnsi="仿宋" w:eastAsia="仿宋" w:cs="仿宋"/>
          <w:b/>
          <w:sz w:val="24"/>
        </w:rPr>
        <w:t>七</w:t>
      </w:r>
      <w:r>
        <w:rPr>
          <w:rFonts w:hint="eastAsia" w:ascii="仿宋" w:hAnsi="仿宋" w:eastAsia="仿宋" w:cs="仿宋"/>
          <w:bCs w:val="0"/>
        </w:rPr>
        <w:t>、</w:t>
      </w:r>
      <w:r>
        <w:rPr>
          <w:rFonts w:hint="eastAsia" w:ascii="仿宋" w:hAnsi="仿宋" w:eastAsia="仿宋" w:cs="仿宋"/>
          <w:b/>
          <w:sz w:val="24"/>
        </w:rPr>
        <w:t>编制评审报告</w:t>
      </w:r>
    </w:p>
    <w:p w14:paraId="3A4D02D4">
      <w:pPr>
        <w:pStyle w:val="16"/>
        <w:spacing w:line="360" w:lineRule="auto"/>
        <w:ind w:right="-1" w:firstLine="470" w:firstLineChars="196"/>
        <w:jc w:val="left"/>
        <w:rPr>
          <w:rFonts w:ascii="仿宋" w:hAnsi="仿宋" w:eastAsia="仿宋" w:cs="仿宋"/>
          <w:sz w:val="24"/>
          <w:szCs w:val="24"/>
        </w:rPr>
      </w:pPr>
      <w:r>
        <w:rPr>
          <w:rFonts w:hint="eastAsia" w:ascii="仿宋" w:hAnsi="仿宋" w:eastAsia="仿宋" w:cs="仿宋"/>
          <w:sz w:val="24"/>
          <w:szCs w:val="24"/>
        </w:rPr>
        <w:t>7.1编制评审报告，评审报告由评审委员会成员签字。</w:t>
      </w:r>
    </w:p>
    <w:p w14:paraId="7B845633">
      <w:pPr>
        <w:spacing w:line="360" w:lineRule="auto"/>
        <w:ind w:right="-1" w:firstLine="480" w:firstLineChars="200"/>
        <w:jc w:val="left"/>
        <w:rPr>
          <w:rFonts w:ascii="仿宋" w:hAnsi="仿宋" w:eastAsia="仿宋" w:cs="仿宋"/>
          <w:sz w:val="24"/>
        </w:rPr>
      </w:pPr>
      <w:r>
        <w:rPr>
          <w:rFonts w:hint="eastAsia" w:ascii="仿宋" w:hAnsi="仿宋" w:eastAsia="仿宋" w:cs="仿宋"/>
          <w:sz w:val="24"/>
        </w:rPr>
        <w:t>7.2评审结束后，比选人按照评审报告评审结果确定中选单位。</w:t>
      </w:r>
      <w:bookmarkEnd w:id="14"/>
      <w:bookmarkEnd w:id="15"/>
      <w:bookmarkEnd w:id="16"/>
    </w:p>
    <w:bookmarkEnd w:id="17"/>
    <w:p w14:paraId="23836959">
      <w:pPr>
        <w:rPr>
          <w:rFonts w:ascii="仿宋" w:hAnsi="仿宋" w:eastAsia="仿宋"/>
        </w:rPr>
      </w:pPr>
      <w:bookmarkStart w:id="18" w:name="_Toc170621212"/>
      <w:bookmarkStart w:id="19" w:name="_Toc319791935"/>
      <w:bookmarkStart w:id="20" w:name="_Toc170621344"/>
      <w:bookmarkStart w:id="21" w:name="_Toc157235910"/>
      <w:r>
        <w:rPr>
          <w:rFonts w:hint="eastAsia" w:ascii="仿宋" w:hAnsi="仿宋" w:eastAsia="仿宋"/>
        </w:rPr>
        <w:br w:type="page"/>
      </w:r>
    </w:p>
    <w:p w14:paraId="55411C4E">
      <w:pPr>
        <w:pStyle w:val="2"/>
        <w:ind w:right="-1"/>
        <w:jc w:val="center"/>
        <w:rPr>
          <w:rFonts w:ascii="仿宋" w:hAnsi="仿宋" w:eastAsia="仿宋" w:cs="仿宋"/>
          <w:b/>
          <w:sz w:val="36"/>
        </w:rPr>
      </w:pPr>
      <w:r>
        <w:rPr>
          <w:rFonts w:hint="eastAsia" w:ascii="仿宋" w:hAnsi="仿宋" w:eastAsia="仿宋" w:cs="仿宋"/>
          <w:b/>
          <w:sz w:val="36"/>
        </w:rPr>
        <w:t>第</w:t>
      </w:r>
      <w:r>
        <w:rPr>
          <w:rFonts w:hint="eastAsia" w:ascii="仿宋" w:hAnsi="仿宋" w:eastAsia="仿宋" w:cs="仿宋"/>
          <w:b/>
          <w:sz w:val="36"/>
          <w:lang w:val="en-US" w:eastAsia="zh-CN"/>
        </w:rPr>
        <w:t>三</w:t>
      </w:r>
      <w:r>
        <w:rPr>
          <w:rFonts w:hint="eastAsia" w:ascii="仿宋" w:hAnsi="仿宋" w:eastAsia="仿宋" w:cs="仿宋"/>
          <w:b/>
          <w:sz w:val="36"/>
        </w:rPr>
        <w:t xml:space="preserve">章   </w:t>
      </w:r>
      <w:bookmarkEnd w:id="18"/>
      <w:bookmarkEnd w:id="19"/>
      <w:bookmarkEnd w:id="20"/>
      <w:bookmarkEnd w:id="21"/>
      <w:r>
        <w:rPr>
          <w:rFonts w:hint="eastAsia" w:ascii="仿宋" w:hAnsi="仿宋" w:eastAsia="仿宋" w:cs="仿宋"/>
          <w:b/>
          <w:sz w:val="36"/>
        </w:rPr>
        <w:t>比选项目及要求</w:t>
      </w:r>
    </w:p>
    <w:p w14:paraId="251DA253">
      <w:pPr>
        <w:widowControl/>
        <w:adjustRightInd w:val="0"/>
        <w:snapToGrid w:val="0"/>
        <w:spacing w:before="156" w:beforeLines="50" w:after="200"/>
        <w:ind w:firstLine="420"/>
        <w:jc w:val="left"/>
        <w:rPr>
          <w:rFonts w:ascii="仿宋" w:hAnsi="仿宋" w:eastAsia="仿宋"/>
          <w:b/>
          <w:kern w:val="0"/>
          <w:szCs w:val="28"/>
        </w:rPr>
      </w:pPr>
      <w:r>
        <w:rPr>
          <w:rFonts w:hint="eastAsia" w:ascii="仿宋" w:hAnsi="仿宋" w:eastAsia="仿宋"/>
          <w:b/>
          <w:kern w:val="0"/>
          <w:szCs w:val="28"/>
        </w:rPr>
        <w:t>说明</w:t>
      </w:r>
      <w:r>
        <w:rPr>
          <w:rFonts w:ascii="仿宋" w:hAnsi="仿宋" w:eastAsia="仿宋"/>
          <w:b/>
          <w:kern w:val="0"/>
          <w:szCs w:val="28"/>
        </w:rPr>
        <w:t>：</w:t>
      </w:r>
      <w:r>
        <w:rPr>
          <w:rFonts w:hint="eastAsia" w:ascii="仿宋" w:hAnsi="仿宋" w:eastAsia="仿宋"/>
          <w:b/>
          <w:kern w:val="0"/>
          <w:szCs w:val="28"/>
        </w:rPr>
        <w:t>本章带</w:t>
      </w:r>
      <w:r>
        <w:rPr>
          <w:rFonts w:hint="eastAsia" w:ascii="仿宋" w:hAnsi="仿宋" w:eastAsia="仿宋" w:cs="仿宋"/>
          <w:kern w:val="44"/>
          <w:sz w:val="24"/>
        </w:rPr>
        <w:t>★</w:t>
      </w:r>
      <w:r>
        <w:rPr>
          <w:rFonts w:hint="eastAsia" w:ascii="仿宋" w:hAnsi="仿宋" w:eastAsia="仿宋"/>
          <w:b/>
          <w:kern w:val="0"/>
          <w:szCs w:val="28"/>
        </w:rPr>
        <w:t>号为实质性要求，任一实质性要求不满足将做无效响应处理。</w:t>
      </w:r>
    </w:p>
    <w:p w14:paraId="7BF3E934">
      <w:pPr>
        <w:spacing w:line="360" w:lineRule="auto"/>
        <w:rPr>
          <w:rFonts w:ascii="仿宋" w:hAnsi="仿宋" w:eastAsia="仿宋"/>
          <w:b/>
          <w:bCs/>
          <w:kern w:val="0"/>
          <w:sz w:val="32"/>
          <w:szCs w:val="32"/>
        </w:rPr>
      </w:pPr>
      <w:bookmarkStart w:id="22" w:name="_Toc217446095"/>
      <w:r>
        <w:rPr>
          <w:rFonts w:hint="eastAsia" w:ascii="仿宋" w:hAnsi="仿宋" w:eastAsia="仿宋" w:cs="仿宋"/>
          <w:kern w:val="44"/>
          <w:sz w:val="24"/>
        </w:rPr>
        <w:t>★</w:t>
      </w:r>
      <w:r>
        <w:rPr>
          <w:rFonts w:hint="eastAsia" w:ascii="仿宋" w:hAnsi="仿宋" w:eastAsia="仿宋" w:cs="仿宋"/>
          <w:kern w:val="44"/>
          <w:sz w:val="24"/>
          <w:lang w:val="en-US" w:eastAsia="zh-CN"/>
        </w:rPr>
        <w:t>一</w:t>
      </w:r>
      <w:r>
        <w:rPr>
          <w:rFonts w:hint="eastAsia" w:ascii="仿宋" w:hAnsi="仿宋" w:eastAsia="仿宋"/>
          <w:b/>
          <w:bCs/>
          <w:kern w:val="0"/>
          <w:sz w:val="32"/>
          <w:szCs w:val="32"/>
        </w:rPr>
        <w:t>、商务要求：</w:t>
      </w:r>
      <w:r>
        <w:rPr>
          <w:rFonts w:hint="eastAsia" w:ascii="仿宋" w:hAnsi="仿宋" w:eastAsia="仿宋"/>
          <w:b/>
          <w:kern w:val="0"/>
          <w:sz w:val="24"/>
          <w:szCs w:val="20"/>
        </w:rPr>
        <w:t>（通用商务要求，本章技术要求中有具体要求的从其要求，其他未要求内容按本商务条款执行）</w:t>
      </w:r>
    </w:p>
    <w:p w14:paraId="44B65FBE">
      <w:pPr>
        <w:spacing w:line="360" w:lineRule="auto"/>
        <w:ind w:firstLine="420"/>
        <w:rPr>
          <w:rFonts w:ascii="仿宋" w:hAnsi="仿宋" w:eastAsia="仿宋"/>
          <w:kern w:val="0"/>
          <w:sz w:val="24"/>
        </w:rPr>
      </w:pPr>
      <w:r>
        <w:rPr>
          <w:rFonts w:hint="eastAsia" w:ascii="仿宋" w:hAnsi="仿宋" w:eastAsia="仿宋"/>
          <w:kern w:val="0"/>
          <w:sz w:val="24"/>
        </w:rPr>
        <w:t>1、付款条件：</w:t>
      </w:r>
    </w:p>
    <w:p w14:paraId="059135E9">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采购人与供应商确认人数费用后根据实际发放金额据实结算，供应商出具供货清单、正式发票后60日内付款；</w:t>
      </w:r>
    </w:p>
    <w:p w14:paraId="3CA84BD9">
      <w:pPr>
        <w:spacing w:line="360" w:lineRule="auto"/>
        <w:ind w:firstLine="480" w:firstLineChars="200"/>
        <w:rPr>
          <w:rFonts w:ascii="仿宋" w:hAnsi="仿宋" w:eastAsia="仿宋"/>
          <w:kern w:val="0"/>
          <w:sz w:val="24"/>
        </w:rPr>
      </w:pPr>
      <w:r>
        <w:rPr>
          <w:rFonts w:hint="eastAsia" w:ascii="仿宋" w:hAnsi="仿宋" w:eastAsia="仿宋"/>
          <w:kern w:val="0"/>
          <w:sz w:val="24"/>
        </w:rPr>
        <w:t>2、服务期限：一年；</w:t>
      </w:r>
    </w:p>
    <w:p w14:paraId="0099C5A1">
      <w:pPr>
        <w:spacing w:line="360" w:lineRule="auto"/>
        <w:ind w:firstLine="420"/>
        <w:rPr>
          <w:rFonts w:ascii="仿宋" w:hAnsi="仿宋" w:eastAsia="仿宋"/>
          <w:kern w:val="0"/>
          <w:sz w:val="24"/>
        </w:rPr>
      </w:pPr>
      <w:r>
        <w:rPr>
          <w:rFonts w:ascii="仿宋" w:hAnsi="仿宋" w:eastAsia="仿宋"/>
          <w:kern w:val="0"/>
          <w:sz w:val="24"/>
        </w:rPr>
        <w:t>3、</w:t>
      </w:r>
      <w:r>
        <w:rPr>
          <w:rFonts w:hint="eastAsia" w:ascii="仿宋" w:hAnsi="仿宋" w:eastAsia="仿宋"/>
          <w:kern w:val="0"/>
          <w:sz w:val="24"/>
        </w:rPr>
        <w:t>履约地点：</w:t>
      </w:r>
      <w:r>
        <w:rPr>
          <w:rFonts w:hint="eastAsia" w:ascii="仿宋" w:hAnsi="仿宋" w:eastAsia="仿宋"/>
          <w:kern w:val="0"/>
          <w:sz w:val="24"/>
          <w:lang w:val="en-US" w:eastAsia="zh-CN"/>
        </w:rPr>
        <w:t>高县人民医院</w:t>
      </w:r>
      <w:r>
        <w:rPr>
          <w:rFonts w:hint="eastAsia" w:ascii="仿宋" w:hAnsi="仿宋" w:eastAsia="仿宋"/>
          <w:kern w:val="0"/>
          <w:sz w:val="24"/>
        </w:rPr>
        <w:t>。</w:t>
      </w:r>
    </w:p>
    <w:p w14:paraId="4D0D97E9">
      <w:pPr>
        <w:spacing w:line="360" w:lineRule="auto"/>
        <w:ind w:firstLine="420"/>
        <w:rPr>
          <w:rFonts w:ascii="仿宋" w:hAnsi="仿宋" w:eastAsia="仿宋"/>
          <w:kern w:val="0"/>
          <w:sz w:val="24"/>
        </w:rPr>
      </w:pPr>
      <w:r>
        <w:rPr>
          <w:rFonts w:ascii="仿宋" w:hAnsi="仿宋" w:eastAsia="仿宋"/>
          <w:kern w:val="0"/>
          <w:sz w:val="24"/>
        </w:rPr>
        <w:t>4、</w:t>
      </w:r>
      <w:r>
        <w:rPr>
          <w:rFonts w:hint="eastAsia" w:ascii="仿宋" w:hAnsi="仿宋" w:eastAsia="仿宋"/>
          <w:kern w:val="0"/>
          <w:sz w:val="24"/>
        </w:rPr>
        <w:t>质保期：符合国家相关规定。</w:t>
      </w:r>
    </w:p>
    <w:p w14:paraId="1F7C5AC4">
      <w:pPr>
        <w:spacing w:line="360" w:lineRule="auto"/>
        <w:ind w:firstLine="420"/>
        <w:rPr>
          <w:rFonts w:ascii="仿宋" w:hAnsi="仿宋" w:eastAsia="仿宋"/>
          <w:kern w:val="0"/>
          <w:sz w:val="24"/>
        </w:rPr>
      </w:pPr>
      <w:r>
        <w:rPr>
          <w:rFonts w:hint="eastAsia" w:ascii="仿宋" w:hAnsi="仿宋" w:eastAsia="仿宋"/>
          <w:kern w:val="0"/>
          <w:sz w:val="24"/>
        </w:rPr>
        <w:t>5、其他要求</w:t>
      </w:r>
    </w:p>
    <w:p w14:paraId="5B6D7481">
      <w:pPr>
        <w:spacing w:line="360" w:lineRule="auto"/>
        <w:ind w:firstLine="420"/>
        <w:rPr>
          <w:rFonts w:ascii="仿宋" w:hAnsi="仿宋" w:eastAsia="仿宋"/>
          <w:kern w:val="0"/>
          <w:sz w:val="24"/>
        </w:rPr>
      </w:pPr>
      <w:r>
        <w:rPr>
          <w:rFonts w:hint="eastAsia" w:ascii="仿宋" w:hAnsi="仿宋" w:eastAsia="仿宋"/>
          <w:kern w:val="0"/>
          <w:sz w:val="24"/>
        </w:rPr>
        <w:t>交货时间：供应商需按采购人提供的人数在指定时间备好</w:t>
      </w:r>
      <w:r>
        <w:rPr>
          <w:rFonts w:hint="eastAsia" w:ascii="仿宋" w:hAnsi="仿宋" w:eastAsia="仿宋"/>
          <w:kern w:val="0"/>
          <w:sz w:val="24"/>
          <w:lang w:val="en-US" w:eastAsia="zh-CN"/>
        </w:rPr>
        <w:t>超市购物</w:t>
      </w:r>
      <w:r>
        <w:rPr>
          <w:rFonts w:hint="eastAsia" w:ascii="仿宋" w:hAnsi="仿宋" w:eastAsia="仿宋"/>
          <w:kern w:val="0"/>
          <w:sz w:val="24"/>
        </w:rPr>
        <w:t>券（提前一周电话确认通知）。</w:t>
      </w:r>
    </w:p>
    <w:p w14:paraId="262720FD">
      <w:pPr>
        <w:rPr>
          <w:rFonts w:cs="宋体" w:asciiTheme="minorEastAsia" w:hAnsiTheme="minorEastAsia" w:eastAsiaTheme="minorEastAsia"/>
          <w:szCs w:val="28"/>
        </w:rPr>
      </w:pPr>
      <w:r>
        <w:rPr>
          <w:rFonts w:hint="eastAsia" w:ascii="仿宋" w:hAnsi="仿宋" w:eastAsia="仿宋"/>
          <w:b/>
          <w:bCs/>
          <w:kern w:val="0"/>
          <w:sz w:val="32"/>
          <w:szCs w:val="32"/>
        </w:rPr>
        <w:t>三</w:t>
      </w:r>
      <w:r>
        <w:rPr>
          <w:rFonts w:ascii="仿宋" w:hAnsi="仿宋" w:eastAsia="仿宋"/>
          <w:b/>
          <w:bCs/>
          <w:kern w:val="0"/>
          <w:sz w:val="32"/>
          <w:szCs w:val="32"/>
        </w:rPr>
        <w:t>、技术</w:t>
      </w:r>
      <w:r>
        <w:rPr>
          <w:rFonts w:hint="eastAsia" w:ascii="仿宋" w:hAnsi="仿宋" w:eastAsia="仿宋"/>
          <w:b/>
          <w:bCs/>
          <w:kern w:val="0"/>
          <w:sz w:val="32"/>
          <w:szCs w:val="32"/>
        </w:rPr>
        <w:t>服务要求：</w:t>
      </w:r>
      <w:bookmarkEnd w:id="22"/>
      <w:bookmarkStart w:id="23" w:name="_Toc254615402"/>
      <w:bookmarkStart w:id="24" w:name="_Toc324845978"/>
      <w:bookmarkStart w:id="25" w:name="_Toc324777155"/>
      <w:bookmarkStart w:id="26" w:name="_Toc500403139"/>
    </w:p>
    <w:p w14:paraId="50C93F59">
      <w:pPr>
        <w:spacing w:line="360" w:lineRule="auto"/>
        <w:ind w:firstLine="480" w:firstLineChars="200"/>
        <w:rPr>
          <w:rFonts w:ascii="仿宋" w:hAnsi="仿宋" w:eastAsia="仿宋"/>
          <w:b/>
          <w:bCs/>
          <w:kern w:val="0"/>
          <w:sz w:val="24"/>
        </w:rPr>
      </w:pPr>
      <w:r>
        <w:rPr>
          <w:rFonts w:hint="eastAsia" w:ascii="仿宋" w:hAnsi="仿宋" w:eastAsia="仿宋"/>
          <w:b/>
          <w:bCs/>
          <w:kern w:val="0"/>
          <w:sz w:val="24"/>
        </w:rPr>
        <w:t>技术服务要求：</w:t>
      </w:r>
    </w:p>
    <w:p w14:paraId="09463F63">
      <w:pPr>
        <w:spacing w:line="360" w:lineRule="auto"/>
        <w:ind w:firstLine="480" w:firstLineChars="200"/>
        <w:rPr>
          <w:rFonts w:ascii="仿宋" w:hAnsi="仿宋" w:eastAsia="仿宋"/>
          <w:b/>
          <w:bCs/>
          <w:kern w:val="0"/>
          <w:sz w:val="24"/>
        </w:rPr>
      </w:pPr>
      <w:r>
        <w:rPr>
          <w:rFonts w:hint="eastAsia" w:ascii="仿宋" w:hAnsi="仿宋" w:eastAsia="仿宋"/>
          <w:b/>
          <w:bCs/>
          <w:kern w:val="0"/>
          <w:sz w:val="24"/>
        </w:rPr>
        <w:t>（一）服务内容及要求</w:t>
      </w:r>
    </w:p>
    <w:p w14:paraId="0BDC10E0">
      <w:pPr>
        <w:spacing w:line="360" w:lineRule="auto"/>
        <w:ind w:firstLine="480" w:firstLineChars="200"/>
        <w:rPr>
          <w:rFonts w:ascii="仿宋" w:hAnsi="仿宋" w:eastAsia="仿宋"/>
          <w:kern w:val="0"/>
          <w:sz w:val="24"/>
        </w:rPr>
      </w:pPr>
      <w:r>
        <w:rPr>
          <w:rFonts w:ascii="仿宋" w:hAnsi="仿宋" w:eastAsia="仿宋"/>
          <w:kern w:val="0"/>
          <w:sz w:val="24"/>
        </w:rPr>
        <w:t>★1.预估人数</w:t>
      </w:r>
      <w:r>
        <w:rPr>
          <w:rFonts w:hint="eastAsia" w:ascii="仿宋" w:hAnsi="仿宋" w:eastAsia="仿宋"/>
          <w:kern w:val="0"/>
          <w:sz w:val="24"/>
          <w:lang w:val="en-US" w:eastAsia="zh-CN"/>
        </w:rPr>
        <w:t>691</w:t>
      </w:r>
      <w:r>
        <w:rPr>
          <w:rFonts w:ascii="仿宋" w:hAnsi="仿宋" w:eastAsia="仿宋"/>
          <w:kern w:val="0"/>
          <w:sz w:val="24"/>
        </w:rPr>
        <w:t>人，最终价格根据实际发放金额据实结算，按每份的支付金额(</w:t>
      </w:r>
      <w:r>
        <w:rPr>
          <w:rFonts w:hint="eastAsia" w:ascii="仿宋" w:hAnsi="仿宋" w:eastAsia="仿宋"/>
          <w:kern w:val="0"/>
          <w:sz w:val="24"/>
          <w:lang w:val="en-US" w:eastAsia="zh-CN"/>
        </w:rPr>
        <w:t>6</w:t>
      </w:r>
      <w:r>
        <w:rPr>
          <w:rFonts w:ascii="仿宋" w:hAnsi="仿宋" w:eastAsia="仿宋"/>
          <w:kern w:val="0"/>
          <w:sz w:val="24"/>
        </w:rPr>
        <w:t>00元)/每份兑换券能兑换物资的总金额(兑换</w:t>
      </w:r>
      <w:r>
        <w:rPr>
          <w:rFonts w:hint="eastAsia" w:ascii="仿宋" w:hAnsi="仿宋" w:eastAsia="仿宋"/>
          <w:kern w:val="0"/>
          <w:sz w:val="24"/>
        </w:rPr>
        <w:t>券</w:t>
      </w:r>
      <w:r>
        <w:rPr>
          <w:rFonts w:ascii="仿宋" w:hAnsi="仿宋" w:eastAsia="仿宋"/>
          <w:kern w:val="0"/>
          <w:sz w:val="24"/>
        </w:rPr>
        <w:t>面值）*100%的方式进行</w:t>
      </w:r>
      <w:r>
        <w:rPr>
          <w:rFonts w:hint="eastAsia" w:ascii="仿宋" w:hAnsi="仿宋" w:eastAsia="仿宋"/>
          <w:kern w:val="0"/>
          <w:sz w:val="24"/>
        </w:rPr>
        <w:t>比例报价评分</w:t>
      </w:r>
      <w:r>
        <w:rPr>
          <w:rFonts w:ascii="仿宋" w:hAnsi="仿宋" w:eastAsia="仿宋"/>
          <w:kern w:val="0"/>
          <w:sz w:val="24"/>
        </w:rPr>
        <w:t>。如供应商所投的每份兑换慰问物资低于</w:t>
      </w:r>
      <w:r>
        <w:rPr>
          <w:rFonts w:hint="eastAsia" w:ascii="仿宋" w:hAnsi="仿宋" w:eastAsia="仿宋"/>
          <w:kern w:val="0"/>
          <w:sz w:val="24"/>
          <w:lang w:val="en-US" w:eastAsia="zh-CN"/>
        </w:rPr>
        <w:t>6</w:t>
      </w:r>
      <w:r>
        <w:rPr>
          <w:rFonts w:ascii="仿宋" w:hAnsi="仿宋" w:eastAsia="仿宋"/>
          <w:kern w:val="0"/>
          <w:sz w:val="24"/>
        </w:rPr>
        <w:t>00元</w:t>
      </w:r>
      <w:r>
        <w:rPr>
          <w:rFonts w:hint="eastAsia" w:ascii="仿宋" w:hAnsi="仿宋" w:eastAsia="仿宋"/>
          <w:kern w:val="0"/>
          <w:sz w:val="24"/>
        </w:rPr>
        <w:t>（即每份兑换券面值低于</w:t>
      </w:r>
      <w:r>
        <w:rPr>
          <w:rFonts w:hint="eastAsia" w:ascii="仿宋" w:hAnsi="仿宋" w:eastAsia="仿宋"/>
          <w:kern w:val="0"/>
          <w:sz w:val="24"/>
          <w:lang w:val="en-US" w:eastAsia="zh-CN"/>
        </w:rPr>
        <w:t>6</w:t>
      </w:r>
      <w:r>
        <w:rPr>
          <w:rFonts w:hint="eastAsia" w:ascii="仿宋" w:hAnsi="仿宋" w:eastAsia="仿宋"/>
          <w:kern w:val="0"/>
          <w:sz w:val="24"/>
        </w:rPr>
        <w:t>00元）</w:t>
      </w:r>
      <w:r>
        <w:rPr>
          <w:rFonts w:ascii="仿宋" w:hAnsi="仿宋" w:eastAsia="仿宋"/>
          <w:kern w:val="0"/>
          <w:sz w:val="24"/>
        </w:rPr>
        <w:t>，将视为无效</w:t>
      </w:r>
      <w:r>
        <w:rPr>
          <w:rFonts w:hint="eastAsia" w:ascii="仿宋" w:hAnsi="仿宋" w:eastAsia="仿宋"/>
          <w:kern w:val="0"/>
          <w:sz w:val="24"/>
        </w:rPr>
        <w:t>报价</w:t>
      </w:r>
      <w:r>
        <w:rPr>
          <w:rFonts w:ascii="仿宋" w:hAnsi="仿宋" w:eastAsia="仿宋"/>
          <w:kern w:val="0"/>
          <w:sz w:val="24"/>
        </w:rPr>
        <w:t>处理。</w:t>
      </w:r>
    </w:p>
    <w:p w14:paraId="56EC3F15">
      <w:pPr>
        <w:spacing w:line="360" w:lineRule="auto"/>
        <w:ind w:firstLine="480" w:firstLineChars="200"/>
        <w:rPr>
          <w:rFonts w:ascii="仿宋" w:hAnsi="仿宋" w:eastAsia="仿宋"/>
          <w:kern w:val="0"/>
          <w:sz w:val="24"/>
        </w:rPr>
      </w:pPr>
      <w:r>
        <w:rPr>
          <w:rFonts w:ascii="仿宋" w:hAnsi="仿宋" w:eastAsia="仿宋"/>
          <w:kern w:val="0"/>
          <w:sz w:val="24"/>
        </w:rPr>
        <w:t>★2.供应商所提供</w:t>
      </w:r>
      <w:r>
        <w:rPr>
          <w:rFonts w:hint="eastAsia" w:ascii="仿宋" w:hAnsi="仿宋" w:eastAsia="仿宋"/>
          <w:kern w:val="0"/>
          <w:sz w:val="24"/>
          <w:lang w:val="en-US" w:eastAsia="zh-CN"/>
        </w:rPr>
        <w:t>超市购物券</w:t>
      </w:r>
      <w:r>
        <w:rPr>
          <w:rFonts w:ascii="仿宋" w:hAnsi="仿宋" w:eastAsia="仿宋"/>
          <w:kern w:val="0"/>
          <w:sz w:val="24"/>
        </w:rPr>
        <w:t>职工持提货</w:t>
      </w:r>
      <w:r>
        <w:rPr>
          <w:rFonts w:hint="eastAsia" w:ascii="仿宋" w:hAnsi="仿宋" w:eastAsia="仿宋"/>
          <w:kern w:val="0"/>
          <w:sz w:val="24"/>
        </w:rPr>
        <w:t>券</w:t>
      </w:r>
      <w:r>
        <w:rPr>
          <w:rFonts w:ascii="仿宋" w:hAnsi="仿宋" w:eastAsia="仿宋"/>
          <w:kern w:val="0"/>
          <w:sz w:val="24"/>
        </w:rPr>
        <w:t>可购买所有门店陈列的任何一产品。</w:t>
      </w:r>
    </w:p>
    <w:p w14:paraId="2EAA7E9D">
      <w:pPr>
        <w:spacing w:line="360" w:lineRule="auto"/>
        <w:ind w:firstLine="480" w:firstLineChars="200"/>
        <w:rPr>
          <w:rFonts w:ascii="仿宋" w:hAnsi="仿宋" w:eastAsia="仿宋"/>
          <w:kern w:val="0"/>
          <w:sz w:val="24"/>
        </w:rPr>
      </w:pPr>
      <w:r>
        <w:rPr>
          <w:rFonts w:ascii="仿宋" w:hAnsi="仿宋" w:eastAsia="仿宋"/>
          <w:kern w:val="0"/>
          <w:sz w:val="24"/>
        </w:rPr>
        <w:t>★3.供应商提供的商品包含：食品类、糕点类、干杂类、日用百货洗涤用品等符合中国传统节日习惯的用品和职工群众必需的生活用品等商品（不限品牌）。</w:t>
      </w:r>
    </w:p>
    <w:p w14:paraId="6E8AAD77">
      <w:pPr>
        <w:spacing w:line="360" w:lineRule="auto"/>
        <w:ind w:firstLine="480" w:firstLineChars="200"/>
        <w:rPr>
          <w:rFonts w:ascii="仿宋" w:hAnsi="仿宋" w:eastAsia="仿宋"/>
          <w:b/>
          <w:bCs/>
          <w:kern w:val="0"/>
          <w:sz w:val="24"/>
        </w:rPr>
      </w:pPr>
      <w:r>
        <w:rPr>
          <w:rFonts w:hint="eastAsia" w:ascii="仿宋" w:hAnsi="仿宋" w:eastAsia="仿宋"/>
          <w:b/>
          <w:bCs/>
          <w:kern w:val="0"/>
          <w:sz w:val="24"/>
        </w:rPr>
        <w:t>（二）其他服务要求</w:t>
      </w:r>
    </w:p>
    <w:p w14:paraId="769185F1">
      <w:pPr>
        <w:spacing w:line="360" w:lineRule="auto"/>
        <w:ind w:firstLine="480" w:firstLineChars="200"/>
        <w:rPr>
          <w:rFonts w:ascii="仿宋" w:hAnsi="仿宋" w:eastAsia="仿宋"/>
          <w:kern w:val="0"/>
          <w:sz w:val="24"/>
        </w:rPr>
      </w:pPr>
      <w:r>
        <w:rPr>
          <w:rFonts w:ascii="仿宋" w:hAnsi="仿宋" w:eastAsia="仿宋"/>
          <w:kern w:val="0"/>
          <w:sz w:val="24"/>
        </w:rPr>
        <w:t>★1.应保证所提供的产品是合格安全的产品，不得用以次充好产品或替代产品。（提供承诺书）</w:t>
      </w:r>
    </w:p>
    <w:p w14:paraId="5C18709E">
      <w:pPr>
        <w:spacing w:line="360" w:lineRule="auto"/>
        <w:ind w:firstLine="480" w:firstLineChars="200"/>
        <w:rPr>
          <w:rFonts w:ascii="仿宋" w:hAnsi="仿宋" w:eastAsia="仿宋"/>
          <w:kern w:val="0"/>
          <w:sz w:val="24"/>
        </w:rPr>
      </w:pPr>
      <w:r>
        <w:rPr>
          <w:rFonts w:ascii="仿宋" w:hAnsi="仿宋" w:eastAsia="仿宋"/>
          <w:kern w:val="0"/>
          <w:sz w:val="24"/>
        </w:rPr>
        <w:t>★2.供货商须按照采购人提供的人员名单制作提货券（提货券上需列明提货地点、金额）。如有印刷错误3天之内免费更换。供应商不得将此业务转让给其他供应商。</w:t>
      </w:r>
    </w:p>
    <w:p w14:paraId="7D1D1788">
      <w:pPr>
        <w:spacing w:line="360" w:lineRule="auto"/>
        <w:ind w:firstLine="480" w:firstLineChars="200"/>
        <w:rPr>
          <w:rFonts w:ascii="仿宋" w:hAnsi="仿宋" w:eastAsia="仿宋"/>
          <w:kern w:val="0"/>
          <w:sz w:val="24"/>
        </w:rPr>
      </w:pPr>
      <w:r>
        <w:rPr>
          <w:rFonts w:ascii="仿宋" w:hAnsi="仿宋" w:eastAsia="仿宋"/>
          <w:kern w:val="0"/>
          <w:sz w:val="24"/>
        </w:rPr>
        <w:t>★3.所有的产品均在合理使用期限内，由于商家提供的商品存在其他质量问题导致采购人投诉或者受到有关政府部门查处的。一切经济责任和法律责任均由商家负责，采购人有权解除合同并要求商家进行赔偿(提供承诺函)</w:t>
      </w:r>
    </w:p>
    <w:p w14:paraId="49A19763">
      <w:pPr>
        <w:pStyle w:val="2"/>
        <w:ind w:right="-1"/>
        <w:jc w:val="center"/>
        <w:rPr>
          <w:rFonts w:ascii="仿宋" w:hAnsi="仿宋" w:eastAsia="仿宋" w:cs="仿宋"/>
          <w:b/>
          <w:sz w:val="36"/>
          <w:szCs w:val="36"/>
        </w:rPr>
      </w:pPr>
      <w:r>
        <w:rPr>
          <w:rFonts w:hint="eastAsia" w:ascii="仿宋" w:hAnsi="仿宋" w:eastAsia="仿宋" w:cs="仿宋"/>
          <w:b/>
          <w:sz w:val="36"/>
          <w:szCs w:val="36"/>
        </w:rPr>
        <w:t>第</w:t>
      </w:r>
      <w:r>
        <w:rPr>
          <w:rFonts w:hint="eastAsia" w:ascii="仿宋" w:hAnsi="仿宋" w:eastAsia="仿宋" w:cs="仿宋"/>
          <w:b/>
          <w:sz w:val="36"/>
          <w:szCs w:val="36"/>
          <w:lang w:val="en-US" w:eastAsia="zh-CN"/>
        </w:rPr>
        <w:t>四</w:t>
      </w:r>
      <w:r>
        <w:rPr>
          <w:rFonts w:hint="eastAsia" w:ascii="仿宋" w:hAnsi="仿宋" w:eastAsia="仿宋" w:cs="仿宋"/>
          <w:b/>
          <w:sz w:val="36"/>
          <w:szCs w:val="36"/>
        </w:rPr>
        <w:t>章  比选申请文件格式</w:t>
      </w:r>
      <w:bookmarkEnd w:id="23"/>
      <w:bookmarkEnd w:id="24"/>
      <w:bookmarkEnd w:id="25"/>
      <w:bookmarkEnd w:id="26"/>
    </w:p>
    <w:p w14:paraId="7AA7D24F">
      <w:pPr>
        <w:spacing w:line="360" w:lineRule="auto"/>
        <w:ind w:right="-1" w:firstLine="480" w:firstLineChars="200"/>
        <w:jc w:val="left"/>
        <w:rPr>
          <w:rFonts w:ascii="仿宋" w:hAnsi="仿宋" w:eastAsia="仿宋" w:cs="仿宋"/>
          <w:sz w:val="24"/>
        </w:rPr>
      </w:pPr>
      <w:r>
        <w:rPr>
          <w:rFonts w:hint="eastAsia" w:ascii="仿宋" w:hAnsi="仿宋" w:eastAsia="仿宋" w:cs="仿宋"/>
          <w:sz w:val="24"/>
        </w:rPr>
        <w:t>说明：</w:t>
      </w:r>
    </w:p>
    <w:p w14:paraId="1A2B2AC9">
      <w:pPr>
        <w:spacing w:line="360" w:lineRule="auto"/>
        <w:ind w:right="-1" w:firstLine="480"/>
        <w:jc w:val="left"/>
        <w:rPr>
          <w:rFonts w:ascii="仿宋" w:hAnsi="仿宋" w:eastAsia="仿宋" w:cs="仿宋"/>
          <w:sz w:val="24"/>
        </w:rPr>
      </w:pPr>
      <w:r>
        <w:rPr>
          <w:rFonts w:hint="eastAsia" w:ascii="仿宋" w:hAnsi="仿宋" w:eastAsia="仿宋" w:cs="仿宋"/>
          <w:sz w:val="24"/>
        </w:rPr>
        <w:t>(1)比选申请人应按照本章提供的比选申请文件格式要求，提交比选申请文件；本章未提供格式的，由比选申请人自主编制。</w:t>
      </w:r>
    </w:p>
    <w:p w14:paraId="75595DBF">
      <w:pPr>
        <w:spacing w:line="360" w:lineRule="auto"/>
        <w:ind w:right="-1" w:firstLine="480"/>
        <w:jc w:val="left"/>
        <w:rPr>
          <w:rFonts w:ascii="仿宋" w:hAnsi="仿宋" w:eastAsia="仿宋" w:cs="仿宋"/>
          <w:sz w:val="24"/>
        </w:rPr>
      </w:pPr>
      <w:r>
        <w:rPr>
          <w:rFonts w:hint="eastAsia" w:ascii="仿宋" w:hAnsi="仿宋" w:eastAsia="仿宋" w:cs="仿宋"/>
          <w:sz w:val="24"/>
        </w:rPr>
        <w:t>(2)本章所附格式大小只是范例，可另附页。</w:t>
      </w:r>
    </w:p>
    <w:p w14:paraId="44B4B89F">
      <w:pPr>
        <w:spacing w:line="360" w:lineRule="auto"/>
        <w:ind w:right="-1" w:firstLine="480"/>
        <w:jc w:val="left"/>
        <w:rPr>
          <w:rFonts w:ascii="仿宋" w:hAnsi="仿宋" w:eastAsia="仿宋" w:cs="仿宋"/>
          <w:sz w:val="24"/>
        </w:rPr>
      </w:pPr>
      <w:r>
        <w:rPr>
          <w:rFonts w:hint="eastAsia" w:ascii="仿宋" w:hAnsi="仿宋" w:eastAsia="仿宋" w:cs="仿宋"/>
          <w:sz w:val="24"/>
        </w:rPr>
        <w:t>(3)比选申请文件密封后按规定的时间和地址提交。</w:t>
      </w:r>
    </w:p>
    <w:p w14:paraId="714E2688">
      <w:pPr>
        <w:spacing w:line="360" w:lineRule="auto"/>
        <w:ind w:right="-1"/>
        <w:jc w:val="left"/>
        <w:rPr>
          <w:rFonts w:ascii="仿宋" w:hAnsi="仿宋" w:eastAsia="仿宋" w:cs="仿宋"/>
        </w:rPr>
      </w:pPr>
    </w:p>
    <w:p w14:paraId="1F00ADB5">
      <w:pPr>
        <w:spacing w:line="360" w:lineRule="auto"/>
        <w:ind w:right="-1"/>
        <w:jc w:val="left"/>
        <w:rPr>
          <w:rFonts w:ascii="仿宋" w:hAnsi="仿宋" w:eastAsia="仿宋" w:cs="仿宋"/>
        </w:rPr>
      </w:pPr>
    </w:p>
    <w:p w14:paraId="18B723BD">
      <w:pPr>
        <w:spacing w:line="360" w:lineRule="auto"/>
        <w:ind w:right="-1"/>
        <w:jc w:val="left"/>
        <w:rPr>
          <w:rFonts w:ascii="仿宋" w:hAnsi="仿宋" w:eastAsia="仿宋" w:cs="仿宋"/>
        </w:rPr>
      </w:pPr>
    </w:p>
    <w:p w14:paraId="1665F3BB">
      <w:pPr>
        <w:spacing w:line="360" w:lineRule="auto"/>
        <w:ind w:right="-1"/>
        <w:jc w:val="left"/>
        <w:rPr>
          <w:rFonts w:ascii="仿宋" w:hAnsi="仿宋" w:eastAsia="仿宋" w:cs="仿宋"/>
        </w:rPr>
      </w:pPr>
    </w:p>
    <w:p w14:paraId="51FCBADC">
      <w:pPr>
        <w:spacing w:line="360" w:lineRule="auto"/>
        <w:ind w:right="-1"/>
        <w:jc w:val="left"/>
        <w:rPr>
          <w:rFonts w:ascii="仿宋" w:hAnsi="仿宋" w:eastAsia="仿宋" w:cs="仿宋"/>
        </w:rPr>
      </w:pPr>
    </w:p>
    <w:p w14:paraId="702635CD">
      <w:pPr>
        <w:spacing w:line="360" w:lineRule="auto"/>
        <w:ind w:right="-1"/>
        <w:jc w:val="left"/>
        <w:rPr>
          <w:rFonts w:ascii="仿宋" w:hAnsi="仿宋" w:eastAsia="仿宋" w:cs="仿宋"/>
        </w:rPr>
      </w:pPr>
    </w:p>
    <w:p w14:paraId="10C60FF6">
      <w:pPr>
        <w:spacing w:line="360" w:lineRule="auto"/>
        <w:ind w:right="-1"/>
        <w:jc w:val="left"/>
        <w:rPr>
          <w:rFonts w:ascii="仿宋" w:hAnsi="仿宋" w:eastAsia="仿宋" w:cs="仿宋"/>
        </w:rPr>
      </w:pPr>
    </w:p>
    <w:p w14:paraId="5D153F2C">
      <w:pPr>
        <w:spacing w:line="360" w:lineRule="auto"/>
        <w:ind w:right="-1"/>
        <w:jc w:val="left"/>
        <w:rPr>
          <w:rFonts w:ascii="仿宋" w:hAnsi="仿宋" w:eastAsia="仿宋" w:cs="仿宋"/>
        </w:rPr>
      </w:pPr>
    </w:p>
    <w:p w14:paraId="6BCA6A6B">
      <w:pPr>
        <w:spacing w:line="360" w:lineRule="auto"/>
        <w:ind w:right="-1"/>
        <w:jc w:val="left"/>
        <w:rPr>
          <w:rFonts w:ascii="仿宋" w:hAnsi="仿宋" w:eastAsia="仿宋" w:cs="仿宋"/>
        </w:rPr>
      </w:pPr>
    </w:p>
    <w:p w14:paraId="15CCD504">
      <w:pPr>
        <w:spacing w:line="360" w:lineRule="auto"/>
        <w:ind w:right="-1"/>
        <w:jc w:val="left"/>
        <w:rPr>
          <w:rFonts w:ascii="仿宋" w:hAnsi="仿宋" w:eastAsia="仿宋" w:cs="仿宋"/>
        </w:rPr>
      </w:pPr>
    </w:p>
    <w:p w14:paraId="41DE6852">
      <w:pPr>
        <w:spacing w:line="360" w:lineRule="auto"/>
        <w:ind w:right="-1"/>
        <w:jc w:val="left"/>
        <w:rPr>
          <w:rFonts w:ascii="仿宋" w:hAnsi="仿宋" w:eastAsia="仿宋" w:cs="仿宋"/>
        </w:rPr>
      </w:pPr>
    </w:p>
    <w:p w14:paraId="1A85FDE0">
      <w:pPr>
        <w:spacing w:line="360" w:lineRule="auto"/>
        <w:ind w:right="-1"/>
        <w:jc w:val="left"/>
        <w:rPr>
          <w:rFonts w:ascii="仿宋" w:hAnsi="仿宋" w:eastAsia="仿宋" w:cs="仿宋"/>
        </w:rPr>
      </w:pPr>
    </w:p>
    <w:p w14:paraId="7B42C25B">
      <w:pPr>
        <w:spacing w:line="360" w:lineRule="auto"/>
        <w:ind w:right="-1"/>
        <w:jc w:val="left"/>
        <w:rPr>
          <w:rFonts w:ascii="仿宋" w:hAnsi="仿宋" w:eastAsia="仿宋" w:cs="仿宋"/>
        </w:rPr>
      </w:pPr>
    </w:p>
    <w:p w14:paraId="22082FCC">
      <w:pPr>
        <w:spacing w:line="360" w:lineRule="auto"/>
        <w:ind w:right="-1" w:firstLine="570"/>
        <w:jc w:val="left"/>
        <w:rPr>
          <w:rFonts w:ascii="仿宋" w:hAnsi="仿宋" w:eastAsia="仿宋" w:cs="仿宋"/>
          <w:szCs w:val="28"/>
        </w:rPr>
      </w:pPr>
    </w:p>
    <w:p w14:paraId="62E8309B">
      <w:pPr>
        <w:keepNext/>
        <w:keepLines/>
        <w:spacing w:before="260" w:after="260" w:line="400" w:lineRule="exact"/>
        <w:outlineLvl w:val="1"/>
        <w:rPr>
          <w:rFonts w:ascii="仿宋" w:hAnsi="仿宋" w:eastAsia="仿宋"/>
          <w:b/>
          <w:bCs/>
          <w:kern w:val="0"/>
          <w:sz w:val="32"/>
          <w:szCs w:val="32"/>
        </w:rPr>
      </w:pPr>
      <w:r>
        <w:rPr>
          <w:rFonts w:hint="eastAsia" w:ascii="仿宋" w:hAnsi="仿宋" w:eastAsia="仿宋"/>
          <w:b/>
          <w:bCs/>
          <w:kern w:val="0"/>
          <w:sz w:val="32"/>
          <w:szCs w:val="32"/>
        </w:rPr>
        <w:t xml:space="preserve">         </w:t>
      </w:r>
      <w:bookmarkStart w:id="27" w:name="_Toc217446082"/>
    </w:p>
    <w:p w14:paraId="2FEF7B75">
      <w:pPr>
        <w:widowControl/>
        <w:jc w:val="left"/>
        <w:rPr>
          <w:rFonts w:ascii="仿宋" w:hAnsi="仿宋" w:eastAsia="仿宋" w:cs="仿宋"/>
          <w:kern w:val="44"/>
        </w:rPr>
      </w:pPr>
      <w:bookmarkStart w:id="28" w:name="_Toc319145226"/>
      <w:bookmarkStart w:id="29" w:name="_Toc170621218"/>
      <w:bookmarkStart w:id="30" w:name="_Toc157235916"/>
      <w:bookmarkStart w:id="31" w:name="_Toc170621350"/>
      <w:r>
        <w:rPr>
          <w:rFonts w:hint="eastAsia" w:ascii="仿宋" w:hAnsi="仿宋" w:eastAsia="仿宋" w:cs="仿宋"/>
          <w:kern w:val="44"/>
        </w:rPr>
        <w:t>比选申请文件封面</w:t>
      </w:r>
      <w:bookmarkEnd w:id="28"/>
      <w:bookmarkEnd w:id="29"/>
      <w:bookmarkEnd w:id="30"/>
      <w:bookmarkEnd w:id="31"/>
    </w:p>
    <w:p w14:paraId="0F2FDBF9">
      <w:pPr>
        <w:spacing w:line="360" w:lineRule="auto"/>
        <w:ind w:right="-1" w:firstLine="570"/>
        <w:jc w:val="left"/>
        <w:rPr>
          <w:rFonts w:ascii="仿宋" w:hAnsi="仿宋" w:eastAsia="仿宋" w:cs="仿宋"/>
          <w:szCs w:val="28"/>
        </w:rPr>
      </w:pPr>
      <w:r>
        <w:rPr>
          <w:rFonts w:hint="eastAsia" w:ascii="仿宋" w:hAnsi="仿宋" w:eastAsia="仿宋" w:cs="仿宋"/>
          <w:szCs w:val="28"/>
        </w:rPr>
        <w:t xml:space="preserve">                                              正本（副本）</w:t>
      </w:r>
    </w:p>
    <w:p w14:paraId="055248C1">
      <w:pPr>
        <w:spacing w:line="360" w:lineRule="auto"/>
        <w:ind w:right="-1" w:firstLine="570"/>
        <w:jc w:val="left"/>
        <w:rPr>
          <w:rFonts w:ascii="仿宋" w:hAnsi="仿宋" w:eastAsia="仿宋" w:cs="仿宋"/>
          <w:szCs w:val="28"/>
        </w:rPr>
      </w:pPr>
    </w:p>
    <w:p w14:paraId="7A220FDE">
      <w:pPr>
        <w:spacing w:line="360" w:lineRule="auto"/>
        <w:ind w:right="-1"/>
        <w:jc w:val="center"/>
        <w:rPr>
          <w:rFonts w:ascii="仿宋" w:hAnsi="仿宋" w:eastAsia="仿宋" w:cs="仿宋"/>
          <w:b/>
          <w:sz w:val="52"/>
          <w:szCs w:val="52"/>
        </w:rPr>
      </w:pPr>
      <w:r>
        <w:rPr>
          <w:rFonts w:hint="eastAsia" w:ascii="仿宋" w:hAnsi="仿宋" w:eastAsia="仿宋" w:cs="仿宋"/>
          <w:b/>
          <w:sz w:val="52"/>
          <w:szCs w:val="52"/>
        </w:rPr>
        <w:t>***项目</w:t>
      </w:r>
    </w:p>
    <w:p w14:paraId="2E35DFE4">
      <w:pPr>
        <w:pStyle w:val="10"/>
      </w:pPr>
    </w:p>
    <w:p w14:paraId="3FB70994"/>
    <w:p w14:paraId="5BF75A0D">
      <w:pPr>
        <w:pStyle w:val="10"/>
      </w:pPr>
    </w:p>
    <w:p w14:paraId="7BF9D4BE">
      <w:pPr>
        <w:spacing w:line="360" w:lineRule="auto"/>
        <w:ind w:right="-1"/>
        <w:jc w:val="center"/>
        <w:rPr>
          <w:rFonts w:ascii="仿宋" w:hAnsi="仿宋" w:eastAsia="仿宋" w:cs="仿宋"/>
          <w:b/>
          <w:bCs/>
          <w:sz w:val="72"/>
          <w:szCs w:val="72"/>
        </w:rPr>
      </w:pPr>
      <w:r>
        <w:rPr>
          <w:rFonts w:hint="eastAsia" w:ascii="仿宋" w:hAnsi="仿宋" w:eastAsia="仿宋" w:cs="仿宋"/>
          <w:b/>
          <w:bCs/>
          <w:sz w:val="72"/>
          <w:szCs w:val="72"/>
        </w:rPr>
        <w:t>比选申请文件</w:t>
      </w:r>
    </w:p>
    <w:p w14:paraId="0BA1D595">
      <w:pPr>
        <w:spacing w:line="360" w:lineRule="auto"/>
        <w:ind w:right="-1"/>
        <w:jc w:val="left"/>
        <w:rPr>
          <w:rFonts w:ascii="仿宋" w:hAnsi="仿宋" w:eastAsia="仿宋" w:cs="仿宋"/>
          <w:b/>
          <w:bCs/>
          <w:sz w:val="40"/>
        </w:rPr>
      </w:pPr>
    </w:p>
    <w:p w14:paraId="16A79F12">
      <w:pPr>
        <w:spacing w:line="360" w:lineRule="auto"/>
        <w:ind w:right="-1"/>
        <w:jc w:val="left"/>
        <w:rPr>
          <w:rFonts w:ascii="仿宋" w:hAnsi="仿宋" w:eastAsia="仿宋" w:cs="仿宋"/>
          <w:b/>
          <w:bCs/>
          <w:sz w:val="40"/>
        </w:rPr>
      </w:pPr>
    </w:p>
    <w:p w14:paraId="7CEDF6BF">
      <w:pPr>
        <w:spacing w:line="360" w:lineRule="auto"/>
        <w:ind w:right="-1"/>
        <w:jc w:val="left"/>
        <w:rPr>
          <w:rFonts w:ascii="仿宋" w:hAnsi="仿宋" w:eastAsia="仿宋" w:cs="仿宋"/>
          <w:b/>
          <w:bCs/>
          <w:sz w:val="44"/>
        </w:rPr>
      </w:pPr>
    </w:p>
    <w:p w14:paraId="3FBED883">
      <w:pPr>
        <w:spacing w:line="360" w:lineRule="auto"/>
        <w:ind w:right="-1"/>
        <w:jc w:val="left"/>
        <w:rPr>
          <w:rFonts w:ascii="仿宋" w:hAnsi="仿宋" w:eastAsia="仿宋" w:cs="仿宋"/>
          <w:b/>
          <w:bCs/>
          <w:sz w:val="44"/>
        </w:rPr>
      </w:pPr>
    </w:p>
    <w:p w14:paraId="0DE4EFE1">
      <w:pPr>
        <w:spacing w:line="360" w:lineRule="auto"/>
        <w:ind w:right="-1" w:firstLine="960" w:firstLineChars="300"/>
        <w:jc w:val="left"/>
        <w:rPr>
          <w:rFonts w:ascii="仿宋" w:hAnsi="仿宋" w:eastAsia="仿宋" w:cs="仿宋"/>
          <w:bCs/>
          <w:sz w:val="32"/>
          <w:szCs w:val="36"/>
        </w:rPr>
      </w:pPr>
      <w:r>
        <w:rPr>
          <w:rFonts w:hint="eastAsia" w:ascii="仿宋" w:hAnsi="仿宋" w:eastAsia="仿宋" w:cs="仿宋"/>
          <w:bCs/>
          <w:sz w:val="32"/>
          <w:szCs w:val="36"/>
        </w:rPr>
        <w:t>比选申请人：</w:t>
      </w:r>
      <w:r>
        <w:rPr>
          <w:rFonts w:hint="eastAsia" w:ascii="仿宋" w:hAnsi="仿宋" w:eastAsia="仿宋" w:cs="仿宋"/>
          <w:bCs/>
          <w:sz w:val="32"/>
          <w:szCs w:val="36"/>
          <w:u w:val="single"/>
        </w:rPr>
        <w:t xml:space="preserve">                      </w:t>
      </w:r>
      <w:r>
        <w:rPr>
          <w:rFonts w:hint="eastAsia" w:ascii="仿宋" w:hAnsi="仿宋" w:eastAsia="仿宋" w:cs="仿宋"/>
          <w:bCs/>
          <w:sz w:val="32"/>
          <w:szCs w:val="36"/>
        </w:rPr>
        <w:t>（全称并盖章）</w:t>
      </w:r>
    </w:p>
    <w:p w14:paraId="48E7628F">
      <w:pPr>
        <w:spacing w:line="360" w:lineRule="auto"/>
        <w:ind w:right="-1" w:firstLine="960" w:firstLineChars="300"/>
        <w:jc w:val="left"/>
        <w:rPr>
          <w:rFonts w:ascii="仿宋" w:hAnsi="仿宋" w:eastAsia="仿宋" w:cs="仿宋"/>
          <w:bCs/>
          <w:sz w:val="32"/>
          <w:szCs w:val="36"/>
        </w:rPr>
      </w:pPr>
      <w:r>
        <w:rPr>
          <w:rFonts w:hint="eastAsia" w:ascii="仿宋" w:hAnsi="仿宋" w:eastAsia="仿宋" w:cs="仿宋"/>
          <w:bCs/>
          <w:sz w:val="32"/>
          <w:szCs w:val="36"/>
        </w:rPr>
        <w:t>采购项目编号：</w:t>
      </w:r>
    </w:p>
    <w:p w14:paraId="4C0F9A3E">
      <w:pPr>
        <w:spacing w:line="360" w:lineRule="auto"/>
        <w:ind w:right="-1" w:firstLine="960" w:firstLineChars="300"/>
        <w:jc w:val="left"/>
        <w:rPr>
          <w:rFonts w:ascii="仿宋" w:hAnsi="仿宋" w:eastAsia="仿宋" w:cs="仿宋"/>
          <w:bCs/>
          <w:sz w:val="32"/>
          <w:szCs w:val="36"/>
        </w:rPr>
      </w:pPr>
      <w:r>
        <w:rPr>
          <w:rFonts w:hint="eastAsia" w:ascii="仿宋" w:hAnsi="仿宋" w:eastAsia="仿宋" w:cs="仿宋"/>
          <w:bCs/>
          <w:sz w:val="32"/>
          <w:szCs w:val="36"/>
        </w:rPr>
        <w:t>包号：</w:t>
      </w:r>
    </w:p>
    <w:p w14:paraId="77638466">
      <w:pPr>
        <w:spacing w:line="360" w:lineRule="auto"/>
        <w:ind w:right="-1"/>
        <w:jc w:val="left"/>
        <w:rPr>
          <w:rFonts w:ascii="仿宋" w:hAnsi="仿宋" w:eastAsia="仿宋" w:cs="仿宋"/>
          <w:bCs/>
          <w:sz w:val="32"/>
          <w:szCs w:val="36"/>
          <w:u w:val="single"/>
        </w:rPr>
      </w:pPr>
    </w:p>
    <w:p w14:paraId="77E7A012">
      <w:pPr>
        <w:spacing w:line="360" w:lineRule="auto"/>
        <w:ind w:right="-1"/>
        <w:jc w:val="center"/>
        <w:rPr>
          <w:rFonts w:ascii="仿宋" w:hAnsi="仿宋" w:eastAsia="仿宋" w:cs="仿宋"/>
          <w:bCs/>
          <w:sz w:val="32"/>
          <w:szCs w:val="32"/>
        </w:rPr>
      </w:pPr>
      <w:r>
        <w:rPr>
          <w:rFonts w:hint="eastAsia" w:ascii="仿宋" w:hAnsi="仿宋" w:eastAsia="仿宋" w:cs="仿宋"/>
          <w:bCs/>
          <w:sz w:val="32"/>
          <w:szCs w:val="32"/>
          <w:u w:val="single"/>
        </w:rPr>
        <w:t>20</w:t>
      </w:r>
      <w:r>
        <w:rPr>
          <w:rFonts w:ascii="仿宋" w:hAnsi="仿宋" w:eastAsia="仿宋" w:cs="仿宋"/>
          <w:bCs/>
          <w:sz w:val="32"/>
          <w:szCs w:val="32"/>
          <w:u w:val="single"/>
        </w:rPr>
        <w:t>2</w:t>
      </w:r>
      <w:r>
        <w:rPr>
          <w:rFonts w:hint="eastAsia" w:ascii="仿宋" w:hAnsi="仿宋" w:eastAsia="仿宋" w:cs="仿宋"/>
          <w:bCs/>
          <w:sz w:val="32"/>
          <w:szCs w:val="32"/>
          <w:u w:val="single"/>
        </w:rPr>
        <w:t xml:space="preserve">4 </w:t>
      </w:r>
      <w:r>
        <w:rPr>
          <w:rFonts w:hint="eastAsia" w:ascii="仿宋" w:hAnsi="仿宋" w:eastAsia="仿宋" w:cs="仿宋"/>
          <w:bCs/>
          <w:sz w:val="32"/>
          <w:szCs w:val="32"/>
        </w:rPr>
        <w:t>年</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月</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日</w:t>
      </w:r>
    </w:p>
    <w:p w14:paraId="6ADDDB07">
      <w:pPr>
        <w:widowControl/>
        <w:jc w:val="left"/>
        <w:rPr>
          <w:rFonts w:ascii="仿宋" w:hAnsi="仿宋" w:eastAsia="仿宋"/>
          <w:b/>
          <w:bCs/>
          <w:kern w:val="0"/>
          <w:sz w:val="32"/>
          <w:szCs w:val="28"/>
        </w:rPr>
      </w:pPr>
      <w:r>
        <w:rPr>
          <w:rFonts w:ascii="仿宋" w:hAnsi="仿宋" w:eastAsia="仿宋"/>
          <w:b/>
          <w:bCs/>
          <w:kern w:val="0"/>
          <w:sz w:val="32"/>
          <w:szCs w:val="28"/>
        </w:rPr>
        <w:br w:type="page"/>
      </w:r>
    </w:p>
    <w:p w14:paraId="6E4B4678">
      <w:pPr>
        <w:keepNext/>
        <w:keepLines/>
        <w:spacing w:before="260" w:after="260" w:line="400" w:lineRule="exact"/>
        <w:jc w:val="center"/>
        <w:outlineLvl w:val="1"/>
        <w:rPr>
          <w:rFonts w:ascii="仿宋" w:hAnsi="仿宋" w:eastAsia="仿宋"/>
          <w:b/>
          <w:bCs/>
          <w:kern w:val="0"/>
          <w:sz w:val="32"/>
          <w:szCs w:val="28"/>
        </w:rPr>
      </w:pPr>
      <w:r>
        <w:rPr>
          <w:rFonts w:hint="eastAsia" w:ascii="仿宋" w:hAnsi="仿宋" w:eastAsia="仿宋"/>
          <w:b/>
          <w:bCs/>
          <w:kern w:val="0"/>
          <w:sz w:val="32"/>
          <w:szCs w:val="28"/>
        </w:rPr>
        <w:t>一、比选申请函</w:t>
      </w:r>
      <w:bookmarkEnd w:id="27"/>
    </w:p>
    <w:p w14:paraId="312F3362">
      <w:pPr>
        <w:spacing w:line="400" w:lineRule="exact"/>
        <w:rPr>
          <w:rFonts w:ascii="仿宋" w:hAnsi="仿宋" w:eastAsia="仿宋"/>
          <w:bCs/>
          <w:kern w:val="0"/>
          <w:sz w:val="24"/>
          <w:u w:val="single"/>
        </w:rPr>
      </w:pPr>
      <w:r>
        <w:rPr>
          <w:rFonts w:hint="eastAsia" w:ascii="仿宋" w:hAnsi="仿宋" w:eastAsia="仿宋"/>
          <w:bCs/>
          <w:kern w:val="0"/>
          <w:sz w:val="24"/>
          <w:u w:val="single"/>
          <w:lang w:val="en-US" w:eastAsia="zh-CN"/>
        </w:rPr>
        <w:t>高县人民医院</w:t>
      </w:r>
      <w:r>
        <w:rPr>
          <w:rFonts w:hint="eastAsia" w:ascii="仿宋" w:hAnsi="仿宋" w:eastAsia="仿宋"/>
          <w:bCs/>
          <w:kern w:val="0"/>
          <w:sz w:val="24"/>
        </w:rPr>
        <w:t>：</w:t>
      </w:r>
    </w:p>
    <w:p w14:paraId="7D483C3C">
      <w:pPr>
        <w:spacing w:line="400" w:lineRule="exact"/>
        <w:ind w:firstLine="480" w:firstLineChars="200"/>
        <w:rPr>
          <w:rFonts w:ascii="仿宋" w:hAnsi="仿宋" w:eastAsia="仿宋"/>
          <w:bCs/>
          <w:kern w:val="0"/>
          <w:sz w:val="24"/>
        </w:rPr>
      </w:pPr>
      <w:r>
        <w:rPr>
          <w:rFonts w:hint="eastAsia" w:ascii="仿宋" w:hAnsi="仿宋" w:eastAsia="仿宋"/>
          <w:bCs/>
          <w:kern w:val="0"/>
          <w:sz w:val="24"/>
        </w:rPr>
        <w:t>我方全面研究了 “</w:t>
      </w:r>
      <w:r>
        <w:rPr>
          <w:rFonts w:hint="eastAsia" w:ascii="仿宋" w:hAnsi="仿宋" w:eastAsia="仿宋"/>
          <w:bCs/>
          <w:kern w:val="0"/>
          <w:sz w:val="24"/>
          <w:u w:val="single"/>
        </w:rPr>
        <w:t xml:space="preserve">               </w:t>
      </w:r>
      <w:r>
        <w:rPr>
          <w:rFonts w:hint="eastAsia" w:ascii="仿宋" w:hAnsi="仿宋" w:eastAsia="仿宋"/>
          <w:bCs/>
          <w:kern w:val="0"/>
          <w:sz w:val="24"/>
        </w:rPr>
        <w:t>”项目比选文件），决定参加贵单位组织的本项目比选申请。</w:t>
      </w:r>
    </w:p>
    <w:p w14:paraId="5C5858CA">
      <w:pPr>
        <w:spacing w:line="400" w:lineRule="exact"/>
        <w:ind w:firstLine="480" w:firstLineChars="200"/>
        <w:rPr>
          <w:rFonts w:ascii="仿宋" w:hAnsi="仿宋" w:eastAsia="仿宋"/>
          <w:bCs/>
          <w:kern w:val="0"/>
          <w:sz w:val="24"/>
        </w:rPr>
      </w:pPr>
      <w:r>
        <w:rPr>
          <w:rFonts w:hint="eastAsia" w:ascii="仿宋" w:hAnsi="仿宋" w:eastAsia="仿宋"/>
          <w:bCs/>
          <w:kern w:val="0"/>
          <w:sz w:val="24"/>
        </w:rPr>
        <w:t>我方授权</w:t>
      </w:r>
      <w:r>
        <w:rPr>
          <w:rFonts w:hint="eastAsia" w:ascii="仿宋" w:hAnsi="仿宋" w:eastAsia="仿宋"/>
          <w:bCs/>
          <w:kern w:val="0"/>
          <w:sz w:val="24"/>
          <w:u w:val="single"/>
        </w:rPr>
        <w:t xml:space="preserve">          （</w:t>
      </w:r>
      <w:r>
        <w:rPr>
          <w:rFonts w:hint="eastAsia" w:ascii="仿宋" w:hAnsi="仿宋" w:eastAsia="仿宋"/>
          <w:bCs/>
          <w:kern w:val="0"/>
          <w:sz w:val="24"/>
        </w:rPr>
        <w:t>姓名、职务）代表我方</w:t>
      </w:r>
      <w:r>
        <w:rPr>
          <w:rFonts w:hint="eastAsia" w:ascii="仿宋" w:hAnsi="仿宋" w:eastAsia="仿宋"/>
          <w:bCs/>
          <w:kern w:val="0"/>
          <w:sz w:val="24"/>
          <w:u w:val="single"/>
        </w:rPr>
        <w:t xml:space="preserve">           </w:t>
      </w:r>
      <w:r>
        <w:rPr>
          <w:rFonts w:hint="eastAsia" w:ascii="仿宋" w:hAnsi="仿宋" w:eastAsia="仿宋"/>
          <w:bCs/>
          <w:kern w:val="0"/>
          <w:sz w:val="24"/>
        </w:rPr>
        <w:t>（比选申请单位的名称）全权处理本项目比选申请的有关事宜。</w:t>
      </w:r>
    </w:p>
    <w:p w14:paraId="6A8B861E">
      <w:pPr>
        <w:spacing w:line="400" w:lineRule="exact"/>
        <w:ind w:firstLine="480" w:firstLineChars="200"/>
        <w:rPr>
          <w:rFonts w:ascii="仿宋" w:hAnsi="仿宋" w:eastAsia="仿宋"/>
          <w:bCs/>
          <w:kern w:val="0"/>
          <w:sz w:val="24"/>
        </w:rPr>
      </w:pPr>
      <w:r>
        <w:rPr>
          <w:rFonts w:hint="eastAsia" w:ascii="仿宋" w:hAnsi="仿宋" w:eastAsia="仿宋"/>
          <w:bCs/>
          <w:kern w:val="0"/>
          <w:sz w:val="24"/>
        </w:rPr>
        <w:t>1、我方自愿按照比选文件规定的各项要求向采购人提供所需货物及服务</w:t>
      </w:r>
      <w:r>
        <w:rPr>
          <w:rFonts w:ascii="仿宋" w:hAnsi="仿宋" w:eastAsia="仿宋"/>
          <w:bCs/>
          <w:kern w:val="0"/>
          <w:sz w:val="24"/>
        </w:rPr>
        <w:t>。</w:t>
      </w:r>
    </w:p>
    <w:p w14:paraId="3F1EAA93">
      <w:pPr>
        <w:spacing w:line="400" w:lineRule="exact"/>
        <w:ind w:firstLine="480" w:firstLineChars="200"/>
        <w:rPr>
          <w:rFonts w:ascii="仿宋" w:hAnsi="仿宋" w:eastAsia="仿宋"/>
          <w:bCs/>
          <w:kern w:val="0"/>
          <w:sz w:val="24"/>
        </w:rPr>
      </w:pPr>
      <w:r>
        <w:rPr>
          <w:rFonts w:hint="eastAsia" w:ascii="仿宋" w:hAnsi="仿宋" w:eastAsia="仿宋"/>
          <w:bCs/>
          <w:kern w:val="0"/>
          <w:sz w:val="24"/>
        </w:rPr>
        <w:t>2、一旦我方成交，我方将严格履行合同规定的责任和义务。</w:t>
      </w:r>
    </w:p>
    <w:p w14:paraId="69AA02B1">
      <w:pPr>
        <w:spacing w:line="400" w:lineRule="exact"/>
        <w:ind w:firstLine="480" w:firstLineChars="200"/>
        <w:rPr>
          <w:rFonts w:ascii="仿宋" w:hAnsi="仿宋" w:eastAsia="仿宋"/>
          <w:bCs/>
          <w:kern w:val="0"/>
          <w:sz w:val="24"/>
        </w:rPr>
      </w:pPr>
      <w:r>
        <w:rPr>
          <w:rFonts w:ascii="仿宋" w:hAnsi="仿宋" w:eastAsia="仿宋"/>
          <w:bCs/>
          <w:kern w:val="0"/>
          <w:sz w:val="24"/>
        </w:rPr>
        <w:t>3</w:t>
      </w:r>
      <w:r>
        <w:rPr>
          <w:rFonts w:hint="eastAsia" w:ascii="仿宋" w:hAnsi="仿宋" w:eastAsia="仿宋"/>
          <w:bCs/>
          <w:kern w:val="0"/>
          <w:sz w:val="24"/>
        </w:rPr>
        <w:t>、我方为本项目提交的比选申请文件正本1份。</w:t>
      </w:r>
    </w:p>
    <w:p w14:paraId="65E86C22">
      <w:pPr>
        <w:spacing w:line="400" w:lineRule="exact"/>
        <w:ind w:firstLine="480" w:firstLineChars="200"/>
        <w:rPr>
          <w:rFonts w:ascii="仿宋" w:hAnsi="仿宋" w:eastAsia="仿宋"/>
          <w:bCs/>
          <w:kern w:val="0"/>
          <w:sz w:val="24"/>
        </w:rPr>
      </w:pPr>
      <w:r>
        <w:rPr>
          <w:rFonts w:ascii="仿宋" w:hAnsi="仿宋" w:eastAsia="仿宋"/>
          <w:bCs/>
          <w:kern w:val="0"/>
          <w:sz w:val="24"/>
        </w:rPr>
        <w:t>4</w:t>
      </w:r>
      <w:r>
        <w:rPr>
          <w:rFonts w:hint="eastAsia" w:ascii="仿宋" w:hAnsi="仿宋" w:eastAsia="仿宋"/>
          <w:bCs/>
          <w:kern w:val="0"/>
          <w:sz w:val="24"/>
        </w:rPr>
        <w:t>、我方承诺比选申请有效期为比选会后90天（日历日）。</w:t>
      </w:r>
    </w:p>
    <w:p w14:paraId="44A37DE9">
      <w:pPr>
        <w:spacing w:line="400" w:lineRule="exact"/>
        <w:ind w:firstLine="480" w:firstLineChars="200"/>
        <w:rPr>
          <w:rFonts w:ascii="仿宋" w:hAnsi="仿宋" w:eastAsia="仿宋"/>
          <w:bCs/>
          <w:kern w:val="0"/>
          <w:sz w:val="24"/>
        </w:rPr>
      </w:pPr>
      <w:r>
        <w:rPr>
          <w:rFonts w:ascii="仿宋" w:hAnsi="仿宋" w:eastAsia="仿宋"/>
          <w:bCs/>
          <w:kern w:val="0"/>
          <w:sz w:val="24"/>
        </w:rPr>
        <w:t>5</w:t>
      </w:r>
      <w:r>
        <w:rPr>
          <w:rFonts w:hint="eastAsia" w:ascii="仿宋" w:hAnsi="仿宋" w:eastAsia="仿宋"/>
          <w:bCs/>
          <w:kern w:val="0"/>
          <w:sz w:val="24"/>
        </w:rPr>
        <w:t>、我方愿意提供贵公司可能另外要求的，与比选申请有关的文件资料，并保证我方已提供和将要提供的文件资料是真实、准确的。</w:t>
      </w:r>
    </w:p>
    <w:p w14:paraId="3C20E760">
      <w:pPr>
        <w:spacing w:line="400" w:lineRule="exact"/>
        <w:ind w:firstLine="480" w:firstLineChars="200"/>
        <w:rPr>
          <w:rFonts w:ascii="仿宋" w:hAnsi="仿宋" w:eastAsia="仿宋"/>
          <w:bCs/>
          <w:kern w:val="0"/>
          <w:sz w:val="24"/>
        </w:rPr>
      </w:pPr>
      <w:r>
        <w:rPr>
          <w:rFonts w:ascii="仿宋" w:hAnsi="仿宋" w:eastAsia="仿宋"/>
          <w:bCs/>
          <w:kern w:val="0"/>
          <w:sz w:val="24"/>
        </w:rPr>
        <w:t>6</w:t>
      </w:r>
      <w:r>
        <w:rPr>
          <w:rFonts w:hint="eastAsia" w:ascii="仿宋" w:hAnsi="仿宋" w:eastAsia="仿宋"/>
          <w:bCs/>
          <w:kern w:val="0"/>
          <w:sz w:val="24"/>
        </w:rPr>
        <w:t>、我方完全理解采购人不一定将合同授予最低报价的比选申请人的行为。</w:t>
      </w:r>
    </w:p>
    <w:p w14:paraId="76B70143">
      <w:pPr>
        <w:spacing w:line="400" w:lineRule="exact"/>
        <w:rPr>
          <w:rFonts w:ascii="仿宋" w:hAnsi="仿宋" w:eastAsia="仿宋"/>
          <w:bCs/>
          <w:kern w:val="0"/>
          <w:sz w:val="24"/>
        </w:rPr>
      </w:pPr>
    </w:p>
    <w:p w14:paraId="495F3531">
      <w:pPr>
        <w:spacing w:line="400" w:lineRule="exact"/>
        <w:ind w:firstLine="480" w:firstLineChars="200"/>
        <w:rPr>
          <w:rFonts w:ascii="仿宋" w:hAnsi="仿宋" w:eastAsia="仿宋"/>
          <w:bCs/>
          <w:kern w:val="0"/>
          <w:sz w:val="24"/>
        </w:rPr>
      </w:pPr>
      <w:r>
        <w:rPr>
          <w:rFonts w:hint="eastAsia" w:ascii="仿宋" w:hAnsi="仿宋" w:eastAsia="仿宋"/>
          <w:bCs/>
          <w:kern w:val="0"/>
          <w:sz w:val="24"/>
        </w:rPr>
        <w:t>比选申请人名称：        （盖章）</w:t>
      </w:r>
    </w:p>
    <w:p w14:paraId="370FDECD">
      <w:pPr>
        <w:spacing w:line="400" w:lineRule="exact"/>
        <w:ind w:firstLine="480" w:firstLineChars="200"/>
        <w:rPr>
          <w:rFonts w:ascii="仿宋" w:hAnsi="仿宋" w:eastAsia="仿宋"/>
          <w:bCs/>
          <w:kern w:val="0"/>
          <w:sz w:val="24"/>
        </w:rPr>
      </w:pPr>
      <w:r>
        <w:rPr>
          <w:rFonts w:hint="eastAsia" w:ascii="仿宋" w:hAnsi="仿宋" w:eastAsia="仿宋"/>
          <w:bCs/>
          <w:kern w:val="0"/>
          <w:sz w:val="24"/>
        </w:rPr>
        <w:t>法定代表人或授权代表（签字）：</w:t>
      </w:r>
    </w:p>
    <w:p w14:paraId="37748491">
      <w:pPr>
        <w:spacing w:line="400" w:lineRule="exact"/>
        <w:ind w:firstLine="480" w:firstLineChars="200"/>
        <w:rPr>
          <w:rFonts w:ascii="仿宋" w:hAnsi="仿宋" w:eastAsia="仿宋"/>
          <w:bCs/>
          <w:kern w:val="0"/>
          <w:sz w:val="24"/>
        </w:rPr>
      </w:pPr>
      <w:r>
        <w:rPr>
          <w:rFonts w:hint="eastAsia" w:ascii="仿宋" w:hAnsi="仿宋" w:eastAsia="仿宋"/>
          <w:bCs/>
          <w:kern w:val="0"/>
          <w:sz w:val="24"/>
        </w:rPr>
        <w:t>通讯地址：</w:t>
      </w:r>
    </w:p>
    <w:p w14:paraId="4B7EBC95">
      <w:pPr>
        <w:spacing w:line="400" w:lineRule="exact"/>
        <w:ind w:firstLine="480" w:firstLineChars="200"/>
        <w:rPr>
          <w:rFonts w:ascii="仿宋" w:hAnsi="仿宋" w:eastAsia="仿宋"/>
          <w:bCs/>
          <w:kern w:val="0"/>
          <w:sz w:val="24"/>
        </w:rPr>
      </w:pPr>
      <w:r>
        <w:rPr>
          <w:rFonts w:hint="eastAsia" w:ascii="仿宋" w:hAnsi="仿宋" w:eastAsia="仿宋"/>
          <w:bCs/>
          <w:kern w:val="0"/>
          <w:sz w:val="24"/>
        </w:rPr>
        <w:t>邮政编码：</w:t>
      </w:r>
    </w:p>
    <w:p w14:paraId="0E1723ED">
      <w:pPr>
        <w:spacing w:line="400" w:lineRule="exact"/>
        <w:ind w:firstLine="480" w:firstLineChars="200"/>
        <w:rPr>
          <w:rFonts w:ascii="仿宋" w:hAnsi="仿宋" w:eastAsia="仿宋"/>
          <w:bCs/>
          <w:kern w:val="0"/>
          <w:sz w:val="24"/>
        </w:rPr>
      </w:pPr>
      <w:r>
        <w:rPr>
          <w:rFonts w:hint="eastAsia" w:ascii="仿宋" w:hAnsi="仿宋" w:eastAsia="仿宋"/>
          <w:bCs/>
          <w:kern w:val="0"/>
          <w:sz w:val="24"/>
        </w:rPr>
        <w:t>联系电话：</w:t>
      </w:r>
    </w:p>
    <w:p w14:paraId="50917C6D">
      <w:pPr>
        <w:spacing w:line="400" w:lineRule="exact"/>
        <w:ind w:firstLine="480" w:firstLineChars="200"/>
        <w:rPr>
          <w:rFonts w:ascii="仿宋" w:hAnsi="仿宋" w:eastAsia="仿宋"/>
          <w:bCs/>
          <w:kern w:val="0"/>
          <w:sz w:val="24"/>
        </w:rPr>
      </w:pPr>
      <w:r>
        <w:rPr>
          <w:rFonts w:hint="eastAsia" w:ascii="仿宋" w:hAnsi="仿宋" w:eastAsia="仿宋"/>
          <w:bCs/>
          <w:kern w:val="0"/>
          <w:sz w:val="24"/>
        </w:rPr>
        <w:t>传    真：</w:t>
      </w:r>
    </w:p>
    <w:p w14:paraId="21AF1971">
      <w:pPr>
        <w:spacing w:line="400" w:lineRule="exact"/>
        <w:ind w:firstLine="480" w:firstLineChars="200"/>
        <w:rPr>
          <w:rFonts w:ascii="仿宋" w:hAnsi="仿宋" w:eastAsia="仿宋"/>
          <w:bCs/>
          <w:kern w:val="0"/>
          <w:sz w:val="24"/>
        </w:rPr>
      </w:pPr>
      <w:r>
        <w:rPr>
          <w:rFonts w:hint="eastAsia" w:ascii="仿宋" w:hAnsi="仿宋" w:eastAsia="仿宋"/>
          <w:bCs/>
          <w:kern w:val="0"/>
          <w:sz w:val="24"/>
        </w:rPr>
        <w:t>日    期：</w:t>
      </w:r>
      <w:bookmarkStart w:id="32" w:name="_Toc217446083"/>
    </w:p>
    <w:p w14:paraId="7191A109">
      <w:pPr>
        <w:widowControl/>
        <w:jc w:val="left"/>
        <w:rPr>
          <w:rFonts w:ascii="仿宋" w:hAnsi="仿宋" w:eastAsia="仿宋"/>
          <w:bCs/>
          <w:kern w:val="0"/>
          <w:sz w:val="24"/>
        </w:rPr>
      </w:pPr>
      <w:r>
        <w:rPr>
          <w:rFonts w:ascii="仿宋" w:hAnsi="仿宋" w:eastAsia="仿宋"/>
          <w:bCs/>
          <w:kern w:val="0"/>
          <w:sz w:val="24"/>
        </w:rPr>
        <w:br w:type="page"/>
      </w:r>
    </w:p>
    <w:p w14:paraId="43EF23DC">
      <w:pPr>
        <w:spacing w:line="400" w:lineRule="exact"/>
        <w:ind w:firstLine="480" w:firstLineChars="200"/>
        <w:rPr>
          <w:rFonts w:ascii="仿宋" w:hAnsi="仿宋" w:eastAsia="仿宋"/>
          <w:bCs/>
          <w:kern w:val="0"/>
          <w:sz w:val="24"/>
        </w:rPr>
      </w:pPr>
    </w:p>
    <w:p w14:paraId="63D6D7B9">
      <w:pPr>
        <w:keepNext/>
        <w:keepLines/>
        <w:spacing w:before="260" w:after="260" w:line="400" w:lineRule="exact"/>
        <w:jc w:val="center"/>
        <w:outlineLvl w:val="1"/>
        <w:rPr>
          <w:rFonts w:ascii="仿宋" w:hAnsi="仿宋" w:eastAsia="仿宋"/>
          <w:b/>
          <w:bCs/>
          <w:kern w:val="0"/>
          <w:sz w:val="32"/>
          <w:szCs w:val="28"/>
        </w:rPr>
      </w:pPr>
      <w:r>
        <w:rPr>
          <w:rFonts w:hint="eastAsia" w:ascii="仿宋" w:hAnsi="仿宋" w:eastAsia="仿宋"/>
          <w:b/>
          <w:bCs/>
          <w:kern w:val="0"/>
          <w:sz w:val="32"/>
          <w:szCs w:val="28"/>
        </w:rPr>
        <w:t>二、法定代表人授权书</w:t>
      </w:r>
      <w:bookmarkEnd w:id="32"/>
    </w:p>
    <w:p w14:paraId="655B1963">
      <w:pPr>
        <w:spacing w:line="400" w:lineRule="exact"/>
        <w:jc w:val="center"/>
        <w:rPr>
          <w:rFonts w:ascii="仿宋" w:hAnsi="仿宋" w:eastAsia="仿宋"/>
          <w:b/>
          <w:kern w:val="0"/>
          <w:sz w:val="44"/>
          <w:szCs w:val="20"/>
        </w:rPr>
      </w:pPr>
    </w:p>
    <w:p w14:paraId="5D14C36E">
      <w:pPr>
        <w:spacing w:line="400" w:lineRule="exact"/>
        <w:rPr>
          <w:rFonts w:ascii="仿宋" w:hAnsi="仿宋" w:eastAsia="仿宋"/>
          <w:kern w:val="0"/>
          <w:sz w:val="24"/>
          <w:szCs w:val="20"/>
        </w:rPr>
      </w:pPr>
      <w:r>
        <w:rPr>
          <w:rFonts w:hint="eastAsia" w:ascii="仿宋" w:hAnsi="仿宋" w:eastAsia="仿宋"/>
          <w:bCs/>
          <w:kern w:val="0"/>
          <w:sz w:val="24"/>
          <w:szCs w:val="20"/>
          <w:u w:val="single"/>
          <w:lang w:val="en-US" w:eastAsia="zh-CN"/>
        </w:rPr>
        <w:t>高县人民医院</w:t>
      </w:r>
      <w:r>
        <w:rPr>
          <w:rFonts w:hint="eastAsia" w:ascii="仿宋" w:hAnsi="仿宋" w:eastAsia="仿宋"/>
          <w:kern w:val="0"/>
          <w:sz w:val="24"/>
          <w:szCs w:val="20"/>
        </w:rPr>
        <w:t>：</w:t>
      </w:r>
    </w:p>
    <w:p w14:paraId="67ACF3B1">
      <w:pPr>
        <w:spacing w:line="400" w:lineRule="exact"/>
        <w:ind w:firstLine="480" w:firstLineChars="200"/>
        <w:rPr>
          <w:rFonts w:ascii="仿宋" w:hAnsi="仿宋" w:eastAsia="仿宋"/>
          <w:kern w:val="0"/>
          <w:sz w:val="24"/>
          <w:szCs w:val="20"/>
        </w:rPr>
      </w:pPr>
      <w:r>
        <w:rPr>
          <w:rFonts w:hint="eastAsia" w:ascii="仿宋" w:hAnsi="仿宋" w:eastAsia="仿宋"/>
          <w:kern w:val="0"/>
          <w:sz w:val="24"/>
          <w:szCs w:val="20"/>
        </w:rPr>
        <w:t>本授权声明：</w:t>
      </w:r>
      <w:r>
        <w:rPr>
          <w:rFonts w:hint="eastAsia" w:ascii="仿宋" w:hAnsi="仿宋" w:eastAsia="仿宋"/>
          <w:kern w:val="0"/>
          <w:sz w:val="24"/>
          <w:szCs w:val="20"/>
          <w:u w:val="single"/>
        </w:rPr>
        <w:t xml:space="preserve">                     </w:t>
      </w:r>
      <w:r>
        <w:rPr>
          <w:rFonts w:hint="eastAsia" w:ascii="仿宋" w:hAnsi="仿宋" w:eastAsia="仿宋"/>
          <w:kern w:val="0"/>
          <w:sz w:val="24"/>
          <w:szCs w:val="20"/>
        </w:rPr>
        <w:t>（比选申请人名称）</w:t>
      </w:r>
      <w:r>
        <w:rPr>
          <w:rFonts w:hint="eastAsia" w:ascii="仿宋" w:hAnsi="仿宋" w:eastAsia="仿宋"/>
          <w:kern w:val="0"/>
          <w:sz w:val="24"/>
          <w:szCs w:val="20"/>
          <w:u w:val="single"/>
        </w:rPr>
        <w:t xml:space="preserve">          </w:t>
      </w:r>
      <w:r>
        <w:rPr>
          <w:rFonts w:hint="eastAsia" w:ascii="仿宋" w:hAnsi="仿宋" w:eastAsia="仿宋"/>
          <w:kern w:val="0"/>
          <w:sz w:val="24"/>
          <w:szCs w:val="20"/>
        </w:rPr>
        <w:t>（法定代表人姓名、职务）授权</w:t>
      </w:r>
      <w:r>
        <w:rPr>
          <w:rFonts w:hint="eastAsia" w:ascii="仿宋" w:hAnsi="仿宋" w:eastAsia="仿宋"/>
          <w:kern w:val="0"/>
          <w:sz w:val="24"/>
          <w:szCs w:val="20"/>
          <w:u w:val="single"/>
        </w:rPr>
        <w:t xml:space="preserve">                        </w:t>
      </w:r>
      <w:r>
        <w:rPr>
          <w:rFonts w:hint="eastAsia" w:ascii="仿宋" w:hAnsi="仿宋" w:eastAsia="仿宋"/>
          <w:kern w:val="0"/>
          <w:sz w:val="24"/>
          <w:szCs w:val="20"/>
        </w:rPr>
        <w:t xml:space="preserve">（被授权人姓名、职务）为我方 “ </w:t>
      </w:r>
      <w:r>
        <w:rPr>
          <w:rFonts w:hint="eastAsia" w:ascii="仿宋" w:hAnsi="仿宋" w:eastAsia="仿宋"/>
          <w:kern w:val="0"/>
          <w:sz w:val="24"/>
          <w:szCs w:val="20"/>
          <w:u w:val="single"/>
        </w:rPr>
        <w:t xml:space="preserve">             </w:t>
      </w:r>
      <w:r>
        <w:rPr>
          <w:rFonts w:hint="eastAsia" w:ascii="仿宋" w:hAnsi="仿宋" w:eastAsia="仿宋"/>
          <w:kern w:val="0"/>
          <w:sz w:val="24"/>
          <w:szCs w:val="20"/>
        </w:rPr>
        <w:t>” 项目）比选申请活动的合法代表，以我方名义全权处理该项目有关比选申请、签订合同以及执行合同等一切事宜。</w:t>
      </w:r>
    </w:p>
    <w:p w14:paraId="58BB6372">
      <w:pPr>
        <w:spacing w:line="400" w:lineRule="exact"/>
        <w:ind w:firstLine="480" w:firstLineChars="200"/>
        <w:rPr>
          <w:rFonts w:ascii="仿宋" w:hAnsi="仿宋" w:eastAsia="仿宋"/>
          <w:kern w:val="0"/>
          <w:sz w:val="24"/>
          <w:szCs w:val="20"/>
        </w:rPr>
      </w:pPr>
      <w:r>
        <w:rPr>
          <w:rFonts w:hint="eastAsia" w:ascii="仿宋" w:hAnsi="仿宋" w:eastAsia="仿宋"/>
          <w:kern w:val="0"/>
          <w:sz w:val="24"/>
          <w:szCs w:val="20"/>
        </w:rPr>
        <w:t>特此声明。</w:t>
      </w:r>
    </w:p>
    <w:p w14:paraId="1C9113D2">
      <w:pPr>
        <w:spacing w:line="400" w:lineRule="exact"/>
        <w:ind w:firstLine="480" w:firstLineChars="200"/>
        <w:rPr>
          <w:rFonts w:ascii="仿宋" w:hAnsi="仿宋" w:eastAsia="仿宋"/>
          <w:kern w:val="0"/>
          <w:sz w:val="24"/>
          <w:szCs w:val="20"/>
        </w:rPr>
      </w:pPr>
    </w:p>
    <w:p w14:paraId="69156E8B">
      <w:pPr>
        <w:spacing w:line="400" w:lineRule="exact"/>
        <w:ind w:firstLine="480" w:firstLineChars="200"/>
        <w:rPr>
          <w:rFonts w:ascii="仿宋" w:hAnsi="仿宋" w:eastAsia="仿宋"/>
          <w:kern w:val="0"/>
          <w:sz w:val="24"/>
          <w:szCs w:val="20"/>
        </w:rPr>
      </w:pPr>
      <w:r>
        <w:rPr>
          <w:rFonts w:hint="eastAsia" w:ascii="仿宋" w:hAnsi="仿宋" w:eastAsia="仿宋"/>
          <w:kern w:val="0"/>
          <w:sz w:val="24"/>
          <w:szCs w:val="20"/>
        </w:rPr>
        <w:t>注</w:t>
      </w:r>
      <w:r>
        <w:rPr>
          <w:rFonts w:ascii="仿宋" w:hAnsi="仿宋" w:eastAsia="仿宋"/>
          <w:kern w:val="0"/>
          <w:sz w:val="24"/>
          <w:szCs w:val="20"/>
        </w:rPr>
        <w:t>：后附法定代表人及被授权人身份证复印件（</w:t>
      </w:r>
      <w:r>
        <w:rPr>
          <w:rFonts w:hint="eastAsia" w:ascii="仿宋" w:hAnsi="仿宋" w:eastAsia="仿宋"/>
          <w:kern w:val="0"/>
          <w:sz w:val="24"/>
          <w:szCs w:val="20"/>
        </w:rPr>
        <w:t>加盖公章</w:t>
      </w:r>
      <w:r>
        <w:rPr>
          <w:rFonts w:ascii="仿宋" w:hAnsi="仿宋" w:eastAsia="仿宋"/>
          <w:kern w:val="0"/>
          <w:sz w:val="24"/>
          <w:szCs w:val="20"/>
        </w:rPr>
        <w:t>）</w:t>
      </w:r>
    </w:p>
    <w:p w14:paraId="33726AD7">
      <w:pPr>
        <w:spacing w:line="400" w:lineRule="exact"/>
        <w:ind w:firstLine="480" w:firstLineChars="200"/>
        <w:rPr>
          <w:rFonts w:ascii="仿宋" w:hAnsi="仿宋" w:eastAsia="仿宋"/>
          <w:kern w:val="0"/>
          <w:sz w:val="24"/>
          <w:szCs w:val="20"/>
        </w:rPr>
      </w:pPr>
      <w:r>
        <w:rPr>
          <w:rFonts w:hint="eastAsia" w:ascii="仿宋" w:hAnsi="仿宋" w:eastAsia="仿宋"/>
          <w:kern w:val="0"/>
          <w:sz w:val="24"/>
          <w:szCs w:val="20"/>
        </w:rPr>
        <w:t>法定代表人签字：</w:t>
      </w:r>
    </w:p>
    <w:p w14:paraId="1ADFB429">
      <w:pPr>
        <w:spacing w:line="400" w:lineRule="exact"/>
        <w:ind w:firstLine="480" w:firstLineChars="200"/>
        <w:rPr>
          <w:rFonts w:ascii="仿宋" w:hAnsi="仿宋" w:eastAsia="仿宋"/>
          <w:kern w:val="0"/>
          <w:sz w:val="24"/>
          <w:szCs w:val="20"/>
        </w:rPr>
      </w:pPr>
      <w:r>
        <w:rPr>
          <w:rFonts w:hint="eastAsia" w:ascii="仿宋" w:hAnsi="仿宋" w:eastAsia="仿宋"/>
          <w:kern w:val="0"/>
          <w:sz w:val="24"/>
          <w:szCs w:val="20"/>
        </w:rPr>
        <w:t>授权代表签字：</w:t>
      </w:r>
    </w:p>
    <w:p w14:paraId="43717F91">
      <w:pPr>
        <w:spacing w:line="400" w:lineRule="exact"/>
        <w:ind w:firstLine="480" w:firstLineChars="200"/>
        <w:rPr>
          <w:rFonts w:ascii="仿宋" w:hAnsi="仿宋" w:eastAsia="仿宋"/>
          <w:kern w:val="0"/>
          <w:sz w:val="24"/>
          <w:szCs w:val="20"/>
        </w:rPr>
      </w:pPr>
      <w:r>
        <w:rPr>
          <w:rFonts w:hint="eastAsia" w:ascii="仿宋" w:hAnsi="仿宋" w:eastAsia="仿宋"/>
          <w:kern w:val="0"/>
          <w:sz w:val="24"/>
          <w:szCs w:val="20"/>
        </w:rPr>
        <w:t>比选申请人名称：         （盖章）</w:t>
      </w:r>
    </w:p>
    <w:p w14:paraId="38FDEFD7">
      <w:pPr>
        <w:spacing w:line="400" w:lineRule="exact"/>
        <w:ind w:firstLine="480" w:firstLineChars="200"/>
        <w:rPr>
          <w:rFonts w:ascii="仿宋" w:hAnsi="仿宋" w:eastAsia="仿宋"/>
          <w:kern w:val="0"/>
          <w:sz w:val="24"/>
          <w:szCs w:val="20"/>
        </w:rPr>
      </w:pPr>
      <w:r>
        <w:rPr>
          <w:rFonts w:hint="eastAsia" w:ascii="仿宋" w:hAnsi="仿宋" w:eastAsia="仿宋"/>
          <w:kern w:val="0"/>
          <w:sz w:val="24"/>
          <w:szCs w:val="20"/>
        </w:rPr>
        <w:t>日    期：</w:t>
      </w:r>
    </w:p>
    <w:p w14:paraId="7F37DC90">
      <w:pPr>
        <w:spacing w:line="400" w:lineRule="exact"/>
        <w:rPr>
          <w:rFonts w:ascii="仿宋" w:hAnsi="仿宋" w:eastAsia="仿宋"/>
          <w:kern w:val="0"/>
          <w:sz w:val="32"/>
          <w:szCs w:val="20"/>
        </w:rPr>
      </w:pPr>
    </w:p>
    <w:p w14:paraId="46F51856">
      <w:pPr>
        <w:spacing w:line="400" w:lineRule="exact"/>
        <w:rPr>
          <w:rFonts w:ascii="仿宋" w:hAnsi="仿宋" w:eastAsia="仿宋"/>
          <w:b/>
          <w:kern w:val="0"/>
          <w:szCs w:val="28"/>
        </w:rPr>
      </w:pPr>
      <w:r>
        <w:rPr>
          <w:rFonts w:hint="eastAsia" w:ascii="仿宋" w:hAnsi="仿宋" w:eastAsia="仿宋"/>
          <w:kern w:val="0"/>
          <w:sz w:val="32"/>
          <w:szCs w:val="20"/>
        </w:rPr>
        <w:t xml:space="preserve">         </w:t>
      </w:r>
      <w:r>
        <w:rPr>
          <w:rFonts w:hint="eastAsia" w:ascii="仿宋" w:hAnsi="仿宋" w:eastAsia="仿宋"/>
          <w:b/>
          <w:kern w:val="0"/>
          <w:szCs w:val="28"/>
        </w:rPr>
        <w:t xml:space="preserve">         </w:t>
      </w:r>
    </w:p>
    <w:p w14:paraId="36CF0996">
      <w:pPr>
        <w:spacing w:line="400" w:lineRule="exact"/>
        <w:rPr>
          <w:rFonts w:ascii="仿宋" w:hAnsi="仿宋" w:eastAsia="仿宋"/>
          <w:b/>
          <w:kern w:val="0"/>
          <w:szCs w:val="28"/>
        </w:rPr>
      </w:pPr>
    </w:p>
    <w:p w14:paraId="446CC26C">
      <w:pPr>
        <w:spacing w:line="400" w:lineRule="exact"/>
        <w:rPr>
          <w:rFonts w:ascii="仿宋" w:hAnsi="仿宋" w:eastAsia="仿宋"/>
          <w:b/>
          <w:kern w:val="0"/>
          <w:szCs w:val="28"/>
        </w:rPr>
      </w:pPr>
    </w:p>
    <w:p w14:paraId="10AB542B">
      <w:pPr>
        <w:spacing w:line="400" w:lineRule="exact"/>
        <w:rPr>
          <w:rFonts w:ascii="仿宋" w:hAnsi="仿宋" w:eastAsia="仿宋"/>
          <w:b/>
          <w:kern w:val="0"/>
          <w:szCs w:val="28"/>
        </w:rPr>
      </w:pPr>
    </w:p>
    <w:p w14:paraId="644071D3">
      <w:pPr>
        <w:spacing w:line="400" w:lineRule="exact"/>
        <w:rPr>
          <w:rFonts w:ascii="仿宋" w:hAnsi="仿宋" w:eastAsia="仿宋"/>
          <w:b/>
          <w:kern w:val="0"/>
          <w:szCs w:val="28"/>
        </w:rPr>
      </w:pPr>
    </w:p>
    <w:p w14:paraId="3E3C23E1">
      <w:pPr>
        <w:spacing w:line="400" w:lineRule="exact"/>
        <w:rPr>
          <w:rFonts w:ascii="仿宋" w:hAnsi="仿宋" w:eastAsia="仿宋"/>
          <w:b/>
          <w:kern w:val="0"/>
          <w:szCs w:val="28"/>
        </w:rPr>
      </w:pPr>
    </w:p>
    <w:p w14:paraId="5B964ABC">
      <w:pPr>
        <w:spacing w:line="400" w:lineRule="exact"/>
        <w:rPr>
          <w:rFonts w:ascii="仿宋" w:hAnsi="仿宋" w:eastAsia="仿宋"/>
          <w:b/>
          <w:kern w:val="0"/>
          <w:szCs w:val="28"/>
        </w:rPr>
      </w:pPr>
    </w:p>
    <w:p w14:paraId="03272D4E">
      <w:pPr>
        <w:spacing w:line="400" w:lineRule="exact"/>
        <w:rPr>
          <w:rFonts w:ascii="仿宋" w:hAnsi="仿宋" w:eastAsia="仿宋"/>
          <w:b/>
          <w:kern w:val="0"/>
          <w:szCs w:val="28"/>
        </w:rPr>
      </w:pPr>
    </w:p>
    <w:p w14:paraId="03D53327">
      <w:pPr>
        <w:spacing w:line="400" w:lineRule="exact"/>
        <w:rPr>
          <w:rFonts w:ascii="仿宋" w:hAnsi="仿宋" w:eastAsia="仿宋"/>
          <w:b/>
          <w:kern w:val="0"/>
          <w:szCs w:val="28"/>
        </w:rPr>
      </w:pPr>
    </w:p>
    <w:p w14:paraId="41F9C3D4">
      <w:pPr>
        <w:spacing w:line="400" w:lineRule="exact"/>
        <w:rPr>
          <w:rFonts w:ascii="仿宋" w:hAnsi="仿宋" w:eastAsia="仿宋"/>
          <w:b/>
          <w:kern w:val="0"/>
          <w:szCs w:val="28"/>
        </w:rPr>
      </w:pPr>
    </w:p>
    <w:p w14:paraId="2AB5427B">
      <w:pPr>
        <w:spacing w:line="400" w:lineRule="exact"/>
        <w:rPr>
          <w:rFonts w:ascii="仿宋" w:hAnsi="仿宋" w:eastAsia="仿宋"/>
          <w:b/>
          <w:kern w:val="0"/>
          <w:szCs w:val="28"/>
        </w:rPr>
      </w:pPr>
    </w:p>
    <w:p w14:paraId="6CA69ECE">
      <w:pPr>
        <w:spacing w:line="400" w:lineRule="exact"/>
        <w:rPr>
          <w:rFonts w:ascii="仿宋" w:hAnsi="仿宋" w:eastAsia="仿宋"/>
          <w:b/>
          <w:kern w:val="0"/>
          <w:szCs w:val="28"/>
        </w:rPr>
      </w:pPr>
    </w:p>
    <w:p w14:paraId="3E08F530">
      <w:pPr>
        <w:rPr>
          <w:rFonts w:ascii="仿宋" w:hAnsi="仿宋" w:eastAsia="仿宋"/>
          <w:kern w:val="0"/>
          <w:sz w:val="34"/>
          <w:szCs w:val="20"/>
        </w:rPr>
      </w:pPr>
      <w:bookmarkStart w:id="33" w:name="_Toc217446084"/>
    </w:p>
    <w:p w14:paraId="380B6988">
      <w:pPr>
        <w:rPr>
          <w:rFonts w:ascii="仿宋" w:hAnsi="仿宋" w:eastAsia="仿宋"/>
          <w:kern w:val="0"/>
          <w:sz w:val="34"/>
          <w:szCs w:val="20"/>
        </w:rPr>
      </w:pPr>
    </w:p>
    <w:p w14:paraId="03B3BAC3">
      <w:pPr>
        <w:rPr>
          <w:rFonts w:ascii="仿宋" w:hAnsi="仿宋" w:eastAsia="仿宋"/>
          <w:kern w:val="0"/>
          <w:sz w:val="34"/>
          <w:szCs w:val="20"/>
        </w:rPr>
      </w:pPr>
    </w:p>
    <w:bookmarkEnd w:id="33"/>
    <w:p w14:paraId="20D4A04F">
      <w:pPr>
        <w:keepNext/>
        <w:keepLines/>
        <w:numPr>
          <w:ilvl w:val="0"/>
          <w:numId w:val="1"/>
        </w:numPr>
        <w:spacing w:before="260" w:after="260" w:line="400" w:lineRule="exact"/>
        <w:jc w:val="center"/>
        <w:outlineLvl w:val="1"/>
        <w:rPr>
          <w:rFonts w:ascii="仿宋" w:hAnsi="仿宋" w:eastAsia="仿宋"/>
          <w:b/>
          <w:kern w:val="0"/>
          <w:sz w:val="32"/>
          <w:szCs w:val="28"/>
        </w:rPr>
      </w:pPr>
      <w:bookmarkStart w:id="34" w:name="_Toc217446085"/>
      <w:r>
        <w:rPr>
          <w:rFonts w:hint="eastAsia" w:ascii="仿宋" w:hAnsi="仿宋" w:eastAsia="仿宋"/>
          <w:b/>
          <w:kern w:val="0"/>
          <w:sz w:val="32"/>
          <w:szCs w:val="28"/>
        </w:rPr>
        <w:t>报价一览表</w:t>
      </w:r>
      <w:bookmarkEnd w:id="34"/>
    </w:p>
    <w:tbl>
      <w:tblPr>
        <w:tblStyle w:val="32"/>
        <w:tblW w:w="86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75"/>
        <w:gridCol w:w="1305"/>
        <w:gridCol w:w="1918"/>
        <w:gridCol w:w="3414"/>
      </w:tblGrid>
      <w:tr w14:paraId="100FC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71" w:type="dxa"/>
            <w:vAlign w:val="center"/>
          </w:tcPr>
          <w:p w14:paraId="68E926B8">
            <w:pPr>
              <w:widowControl/>
              <w:spacing w:line="360" w:lineRule="auto"/>
              <w:jc w:val="center"/>
              <w:rPr>
                <w:rFonts w:ascii="仿宋" w:hAnsi="仿宋" w:eastAsia="仿宋" w:cs="宋体"/>
                <w:bCs/>
                <w:kern w:val="0"/>
                <w:sz w:val="24"/>
              </w:rPr>
            </w:pPr>
            <w:bookmarkStart w:id="35" w:name="PO_默认文件内容_9"/>
            <w:r>
              <w:rPr>
                <w:rFonts w:hint="eastAsia" w:ascii="仿宋" w:hAnsi="仿宋" w:eastAsia="仿宋" w:cs="宋体"/>
                <w:bCs/>
                <w:kern w:val="0"/>
                <w:sz w:val="24"/>
              </w:rPr>
              <w:t>序号</w:t>
            </w:r>
          </w:p>
        </w:tc>
        <w:tc>
          <w:tcPr>
            <w:tcW w:w="2580" w:type="dxa"/>
            <w:gridSpan w:val="2"/>
            <w:vAlign w:val="center"/>
          </w:tcPr>
          <w:p w14:paraId="13313F1D">
            <w:pPr>
              <w:widowControl/>
              <w:spacing w:line="360" w:lineRule="auto"/>
              <w:jc w:val="center"/>
              <w:rPr>
                <w:rFonts w:ascii="仿宋" w:hAnsi="仿宋" w:eastAsia="仿宋" w:cs="宋体"/>
                <w:bCs/>
                <w:kern w:val="0"/>
                <w:sz w:val="24"/>
              </w:rPr>
            </w:pPr>
            <w:r>
              <w:rPr>
                <w:rFonts w:hint="eastAsia" w:ascii="仿宋" w:hAnsi="仿宋" w:eastAsia="仿宋" w:cs="宋体"/>
                <w:bCs/>
                <w:kern w:val="0"/>
                <w:sz w:val="24"/>
              </w:rPr>
              <w:t>服务内容</w:t>
            </w:r>
          </w:p>
        </w:tc>
        <w:tc>
          <w:tcPr>
            <w:tcW w:w="1918" w:type="dxa"/>
            <w:vAlign w:val="center"/>
          </w:tcPr>
          <w:p w14:paraId="2E1404D7">
            <w:pPr>
              <w:spacing w:line="360" w:lineRule="auto"/>
              <w:jc w:val="center"/>
              <w:rPr>
                <w:rFonts w:ascii="仿宋" w:hAnsi="仿宋" w:eastAsia="仿宋" w:cs="宋体"/>
                <w:bCs/>
                <w:kern w:val="0"/>
                <w:sz w:val="24"/>
              </w:rPr>
            </w:pPr>
            <w:r>
              <w:rPr>
                <w:rFonts w:hint="eastAsia" w:ascii="仿宋" w:hAnsi="仿宋" w:eastAsia="仿宋" w:cs="宋体"/>
                <w:bCs/>
                <w:kern w:val="0"/>
                <w:sz w:val="24"/>
              </w:rPr>
              <w:t>服务期限</w:t>
            </w:r>
          </w:p>
        </w:tc>
        <w:tc>
          <w:tcPr>
            <w:tcW w:w="3414" w:type="dxa"/>
            <w:vAlign w:val="center"/>
          </w:tcPr>
          <w:p w14:paraId="7B1A6828">
            <w:pPr>
              <w:widowControl/>
              <w:spacing w:line="360" w:lineRule="auto"/>
              <w:jc w:val="center"/>
              <w:rPr>
                <w:rFonts w:ascii="仿宋" w:hAnsi="仿宋" w:eastAsia="仿宋" w:cs="宋体"/>
                <w:bCs/>
                <w:kern w:val="0"/>
                <w:sz w:val="24"/>
              </w:rPr>
            </w:pPr>
            <w:r>
              <w:rPr>
                <w:rFonts w:hint="eastAsia" w:ascii="仿宋" w:hAnsi="仿宋" w:eastAsia="仿宋" w:cs="宋体"/>
                <w:bCs/>
                <w:kern w:val="0"/>
                <w:sz w:val="24"/>
              </w:rPr>
              <w:t>每份兑换券面值报价（元）</w:t>
            </w:r>
          </w:p>
        </w:tc>
      </w:tr>
      <w:tr w14:paraId="19C1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71" w:type="dxa"/>
            <w:vAlign w:val="center"/>
          </w:tcPr>
          <w:p w14:paraId="4D8DAD60">
            <w:pPr>
              <w:widowControl/>
              <w:spacing w:line="360" w:lineRule="auto"/>
              <w:jc w:val="center"/>
              <w:rPr>
                <w:rFonts w:ascii="仿宋" w:hAnsi="仿宋" w:eastAsia="仿宋" w:cs="宋体"/>
                <w:bCs/>
                <w:kern w:val="0"/>
                <w:sz w:val="24"/>
              </w:rPr>
            </w:pPr>
            <w:r>
              <w:rPr>
                <w:rFonts w:hint="eastAsia" w:ascii="仿宋" w:hAnsi="仿宋" w:eastAsia="仿宋" w:cs="宋体"/>
                <w:bCs/>
                <w:kern w:val="0"/>
                <w:sz w:val="24"/>
              </w:rPr>
              <w:t>1</w:t>
            </w:r>
          </w:p>
        </w:tc>
        <w:tc>
          <w:tcPr>
            <w:tcW w:w="2580" w:type="dxa"/>
            <w:gridSpan w:val="2"/>
            <w:vAlign w:val="center"/>
          </w:tcPr>
          <w:p w14:paraId="45903C4D">
            <w:pPr>
              <w:widowControl/>
              <w:spacing w:line="360" w:lineRule="auto"/>
              <w:jc w:val="center"/>
              <w:rPr>
                <w:rFonts w:ascii="仿宋" w:hAnsi="仿宋" w:eastAsia="仿宋" w:cs="宋体"/>
                <w:bCs/>
                <w:kern w:val="0"/>
                <w:sz w:val="24"/>
              </w:rPr>
            </w:pPr>
          </w:p>
        </w:tc>
        <w:tc>
          <w:tcPr>
            <w:tcW w:w="1918" w:type="dxa"/>
            <w:vAlign w:val="center"/>
          </w:tcPr>
          <w:p w14:paraId="3317ABE7">
            <w:pPr>
              <w:spacing w:line="360" w:lineRule="auto"/>
              <w:jc w:val="center"/>
              <w:rPr>
                <w:rFonts w:ascii="仿宋" w:hAnsi="仿宋" w:eastAsia="仿宋" w:cs="宋体"/>
                <w:bCs/>
                <w:kern w:val="0"/>
                <w:sz w:val="24"/>
              </w:rPr>
            </w:pPr>
          </w:p>
        </w:tc>
        <w:tc>
          <w:tcPr>
            <w:tcW w:w="3414" w:type="dxa"/>
            <w:vAlign w:val="center"/>
          </w:tcPr>
          <w:p w14:paraId="2B0A02E3">
            <w:pPr>
              <w:widowControl/>
              <w:spacing w:line="360" w:lineRule="auto"/>
              <w:jc w:val="center"/>
              <w:rPr>
                <w:rFonts w:ascii="仿宋" w:hAnsi="仿宋" w:eastAsia="仿宋" w:cs="宋体"/>
                <w:bCs/>
                <w:kern w:val="0"/>
                <w:sz w:val="24"/>
              </w:rPr>
            </w:pPr>
          </w:p>
        </w:tc>
      </w:tr>
      <w:tr w14:paraId="5941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46" w:type="dxa"/>
            <w:gridSpan w:val="2"/>
            <w:vAlign w:val="center"/>
          </w:tcPr>
          <w:p w14:paraId="259004BD">
            <w:pPr>
              <w:widowControl/>
              <w:spacing w:line="360" w:lineRule="auto"/>
              <w:jc w:val="center"/>
              <w:rPr>
                <w:rFonts w:ascii="仿宋" w:hAnsi="仿宋" w:eastAsia="仿宋" w:cs="宋体"/>
                <w:kern w:val="0"/>
                <w:sz w:val="24"/>
              </w:rPr>
            </w:pPr>
            <w:r>
              <w:rPr>
                <w:rFonts w:hint="eastAsia" w:ascii="仿宋" w:hAnsi="仿宋" w:eastAsia="仿宋" w:cs="宋体"/>
                <w:kern w:val="0"/>
                <w:sz w:val="24"/>
              </w:rPr>
              <w:t>报价</w:t>
            </w:r>
          </w:p>
        </w:tc>
        <w:tc>
          <w:tcPr>
            <w:tcW w:w="6637" w:type="dxa"/>
            <w:gridSpan w:val="3"/>
            <w:vAlign w:val="center"/>
          </w:tcPr>
          <w:p w14:paraId="11986F31">
            <w:pPr>
              <w:widowControl/>
              <w:spacing w:line="360" w:lineRule="auto"/>
              <w:rPr>
                <w:rFonts w:ascii="仿宋" w:hAnsi="仿宋" w:eastAsia="仿宋" w:cs="宋体"/>
                <w:kern w:val="0"/>
                <w:sz w:val="24"/>
              </w:rPr>
            </w:pPr>
            <w:r>
              <w:rPr>
                <w:rFonts w:hint="eastAsia" w:ascii="仿宋" w:hAnsi="仿宋" w:eastAsia="仿宋"/>
                <w:b/>
                <w:sz w:val="24"/>
              </w:rPr>
              <w:t xml:space="preserve"> （大写）：    元   （小写：</w:t>
            </w:r>
            <w:r>
              <w:rPr>
                <w:rFonts w:hint="eastAsia" w:ascii="仿宋" w:hAnsi="仿宋" w:eastAsia="仿宋"/>
                <w:b/>
                <w:sz w:val="24"/>
                <w:u w:val="single"/>
              </w:rPr>
              <w:t xml:space="preserve">     </w:t>
            </w:r>
            <w:r>
              <w:rPr>
                <w:rFonts w:hint="eastAsia" w:ascii="仿宋" w:hAnsi="仿宋" w:eastAsia="仿宋"/>
                <w:b/>
                <w:sz w:val="24"/>
              </w:rPr>
              <w:t>）</w:t>
            </w:r>
          </w:p>
        </w:tc>
      </w:tr>
    </w:tbl>
    <w:p w14:paraId="7BE7E9BE">
      <w:pPr>
        <w:spacing w:line="400" w:lineRule="exact"/>
        <w:jc w:val="center"/>
        <w:rPr>
          <w:rFonts w:asciiTheme="minorEastAsia" w:hAnsiTheme="minorEastAsia" w:eastAsiaTheme="minorEastAsia"/>
          <w:sz w:val="24"/>
        </w:rPr>
      </w:pPr>
    </w:p>
    <w:p w14:paraId="304A127D">
      <w:pPr>
        <w:pStyle w:val="6"/>
        <w:rPr>
          <w:rFonts w:ascii="仿宋" w:hAnsi="仿宋" w:eastAsia="仿宋" w:cs="仿宋"/>
          <w:b/>
          <w:sz w:val="24"/>
          <w:szCs w:val="24"/>
        </w:rPr>
      </w:pPr>
      <w:r>
        <w:rPr>
          <w:rFonts w:hint="eastAsia" w:ascii="仿宋" w:hAnsi="仿宋" w:eastAsia="仿宋" w:cs="仿宋"/>
          <w:b/>
          <w:sz w:val="24"/>
          <w:szCs w:val="24"/>
        </w:rPr>
        <w:t>注：1.申请人的报价是申请人响应比选项目要求的全部工作内容的价格体现，包括申请人完成本项目所需的一切费用（包干价）。</w:t>
      </w:r>
    </w:p>
    <w:p w14:paraId="0FED6DDB">
      <w:pPr>
        <w:pStyle w:val="6"/>
        <w:numPr>
          <w:ilvl w:val="0"/>
          <w:numId w:val="2"/>
        </w:numPr>
        <w:rPr>
          <w:rFonts w:ascii="仿宋" w:hAnsi="仿宋" w:eastAsia="仿宋" w:cs="仿宋"/>
          <w:b/>
          <w:sz w:val="24"/>
          <w:szCs w:val="24"/>
        </w:rPr>
      </w:pPr>
      <w:r>
        <w:rPr>
          <w:rFonts w:hint="eastAsia" w:ascii="仿宋" w:hAnsi="仿宋" w:eastAsia="仿宋" w:cs="仿宋"/>
          <w:b/>
          <w:sz w:val="24"/>
          <w:szCs w:val="24"/>
        </w:rPr>
        <w:t>报价一览表为多页的，每页均须加盖供应商印章。</w:t>
      </w:r>
    </w:p>
    <w:p w14:paraId="700A9246">
      <w:pPr>
        <w:pStyle w:val="6"/>
        <w:numPr>
          <w:ilvl w:val="0"/>
          <w:numId w:val="2"/>
        </w:numPr>
        <w:rPr>
          <w:rFonts w:ascii="仿宋" w:hAnsi="仿宋" w:eastAsia="仿宋" w:cs="仿宋"/>
          <w:b/>
          <w:sz w:val="24"/>
          <w:szCs w:val="24"/>
        </w:rPr>
      </w:pPr>
      <w:r>
        <w:rPr>
          <w:rFonts w:hint="eastAsia" w:ascii="仿宋" w:hAnsi="仿宋" w:eastAsia="仿宋" w:cs="仿宋"/>
          <w:b/>
          <w:sz w:val="24"/>
          <w:szCs w:val="24"/>
        </w:rPr>
        <w:t>超过本项目规定限价的为无效报价，供应商所提供的每份兑换慰问物资低于</w:t>
      </w:r>
      <w:r>
        <w:rPr>
          <w:rFonts w:hint="eastAsia" w:ascii="仿宋" w:hAnsi="仿宋" w:eastAsia="仿宋" w:cs="仿宋"/>
          <w:b/>
          <w:sz w:val="24"/>
          <w:szCs w:val="24"/>
          <w:lang w:val="en-US" w:eastAsia="zh-CN"/>
        </w:rPr>
        <w:t>6</w:t>
      </w:r>
      <w:r>
        <w:rPr>
          <w:rFonts w:hint="eastAsia" w:ascii="仿宋" w:hAnsi="仿宋" w:eastAsia="仿宋" w:cs="仿宋"/>
          <w:b/>
          <w:sz w:val="24"/>
          <w:szCs w:val="24"/>
        </w:rPr>
        <w:t>00元（即每份兑换券面值低于</w:t>
      </w:r>
      <w:r>
        <w:rPr>
          <w:rFonts w:hint="eastAsia" w:ascii="仿宋" w:hAnsi="仿宋" w:eastAsia="仿宋" w:cs="仿宋"/>
          <w:b/>
          <w:sz w:val="24"/>
          <w:szCs w:val="24"/>
          <w:lang w:val="en-US" w:eastAsia="zh-CN"/>
        </w:rPr>
        <w:t>6</w:t>
      </w:r>
      <w:r>
        <w:rPr>
          <w:rFonts w:hint="eastAsia" w:ascii="仿宋" w:hAnsi="仿宋" w:eastAsia="仿宋" w:cs="仿宋"/>
          <w:b/>
          <w:sz w:val="24"/>
          <w:szCs w:val="24"/>
        </w:rPr>
        <w:t>00元），将视为无效报价处理。</w:t>
      </w:r>
    </w:p>
    <w:p w14:paraId="726DE15D">
      <w:pPr>
        <w:adjustRightInd w:val="0"/>
        <w:spacing w:line="400" w:lineRule="exact"/>
        <w:ind w:firstLine="480" w:firstLineChars="200"/>
        <w:jc w:val="left"/>
        <w:rPr>
          <w:rFonts w:asciiTheme="minorEastAsia" w:hAnsiTheme="minorEastAsia" w:eastAsiaTheme="minorEastAsia"/>
          <w:sz w:val="24"/>
        </w:rPr>
      </w:pPr>
    </w:p>
    <w:p w14:paraId="6A7F0825">
      <w:pPr>
        <w:adjustRightInd w:val="0"/>
        <w:spacing w:line="400" w:lineRule="exact"/>
        <w:ind w:firstLine="480" w:firstLineChars="200"/>
        <w:jc w:val="left"/>
        <w:rPr>
          <w:rFonts w:ascii="仿宋" w:hAnsi="仿宋" w:eastAsia="仿宋" w:cs="宋体"/>
          <w:sz w:val="24"/>
        </w:rPr>
      </w:pPr>
      <w:r>
        <w:rPr>
          <w:rFonts w:hint="eastAsia" w:ascii="仿宋" w:hAnsi="仿宋" w:eastAsia="仿宋" w:cs="宋体"/>
          <w:sz w:val="24"/>
        </w:rPr>
        <w:t>比选申请人：</w:t>
      </w:r>
      <w:r>
        <w:rPr>
          <w:rFonts w:hint="eastAsia" w:ascii="仿宋" w:hAnsi="仿宋" w:eastAsia="仿宋" w:cs="宋体"/>
          <w:sz w:val="24"/>
          <w:u w:val="single"/>
        </w:rPr>
        <w:t xml:space="preserve">                                     </w:t>
      </w:r>
      <w:r>
        <w:rPr>
          <w:rFonts w:hint="eastAsia" w:ascii="仿宋" w:hAnsi="仿宋" w:eastAsia="仿宋" w:cs="宋体"/>
          <w:sz w:val="24"/>
        </w:rPr>
        <w:t>（盖单位章）</w:t>
      </w:r>
    </w:p>
    <w:p w14:paraId="6AD0E5EE">
      <w:pPr>
        <w:adjustRightInd w:val="0"/>
        <w:spacing w:line="400" w:lineRule="exact"/>
        <w:ind w:firstLine="480" w:firstLineChars="200"/>
        <w:jc w:val="left"/>
        <w:rPr>
          <w:rFonts w:ascii="仿宋" w:hAnsi="仿宋" w:eastAsia="仿宋" w:cs="宋体"/>
          <w:sz w:val="24"/>
        </w:rPr>
      </w:pPr>
      <w:r>
        <w:rPr>
          <w:rFonts w:hint="eastAsia" w:ascii="仿宋" w:hAnsi="仿宋" w:eastAsia="仿宋" w:cs="宋体"/>
          <w:sz w:val="24"/>
        </w:rPr>
        <w:t>法定代表人或其授权代理人：</w:t>
      </w:r>
      <w:r>
        <w:rPr>
          <w:rFonts w:hint="eastAsia" w:ascii="仿宋" w:hAnsi="仿宋" w:eastAsia="仿宋" w:cs="宋体"/>
          <w:sz w:val="24"/>
          <w:u w:val="single"/>
        </w:rPr>
        <w:t xml:space="preserve">                       </w:t>
      </w:r>
      <w:r>
        <w:rPr>
          <w:rFonts w:hint="eastAsia" w:ascii="仿宋" w:hAnsi="仿宋" w:eastAsia="仿宋" w:cs="宋体"/>
          <w:sz w:val="24"/>
        </w:rPr>
        <w:t>（签字）</w:t>
      </w:r>
    </w:p>
    <w:p w14:paraId="3F148457">
      <w:pPr>
        <w:adjustRightInd w:val="0"/>
        <w:spacing w:line="400" w:lineRule="exact"/>
        <w:ind w:firstLine="480" w:firstLineChars="200"/>
        <w:jc w:val="left"/>
        <w:rPr>
          <w:rFonts w:ascii="仿宋" w:hAnsi="仿宋" w:eastAsia="仿宋" w:cs="宋体"/>
          <w:sz w:val="24"/>
        </w:rPr>
      </w:pPr>
      <w:r>
        <w:rPr>
          <w:rFonts w:hint="eastAsia" w:ascii="仿宋" w:hAnsi="仿宋" w:eastAsia="仿宋" w:cs="宋体"/>
          <w:sz w:val="24"/>
        </w:rPr>
        <w:t>比选日期：</w:t>
      </w:r>
      <w:r>
        <w:rPr>
          <w:rFonts w:hint="eastAsia" w:ascii="仿宋" w:hAnsi="仿宋" w:eastAsia="仿宋" w:cs="宋体"/>
          <w:sz w:val="24"/>
          <w:u w:val="single"/>
        </w:rPr>
        <w:t xml:space="preserve">       </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4E5C5333">
      <w:pPr>
        <w:rPr>
          <w:rFonts w:ascii="仿宋" w:hAnsi="仿宋" w:eastAsia="仿宋" w:cs="宋体"/>
          <w:sz w:val="24"/>
        </w:rPr>
      </w:pPr>
      <w:r>
        <w:rPr>
          <w:rFonts w:hint="eastAsia" w:ascii="仿宋" w:hAnsi="仿宋" w:eastAsia="仿宋" w:cs="宋体"/>
          <w:sz w:val="24"/>
        </w:rPr>
        <w:br w:type="page"/>
      </w:r>
    </w:p>
    <w:bookmarkEnd w:id="35"/>
    <w:p w14:paraId="521BE1F1">
      <w:pPr>
        <w:keepNext/>
        <w:keepLines/>
        <w:spacing w:before="260" w:after="260" w:line="400" w:lineRule="exact"/>
        <w:jc w:val="center"/>
        <w:outlineLvl w:val="1"/>
        <w:rPr>
          <w:rFonts w:ascii="仿宋" w:hAnsi="仿宋" w:eastAsia="仿宋"/>
          <w:b/>
          <w:kern w:val="0"/>
          <w:sz w:val="32"/>
          <w:szCs w:val="28"/>
        </w:rPr>
      </w:pPr>
      <w:bookmarkStart w:id="36" w:name="_Toc217446087"/>
      <w:r>
        <w:rPr>
          <w:rFonts w:hint="eastAsia" w:ascii="仿宋" w:hAnsi="仿宋" w:eastAsia="仿宋"/>
          <w:b/>
          <w:kern w:val="0"/>
          <w:sz w:val="32"/>
          <w:szCs w:val="28"/>
        </w:rPr>
        <w:t>四、商务偏离表</w:t>
      </w:r>
      <w:bookmarkEnd w:id="36"/>
    </w:p>
    <w:p w14:paraId="424991FF">
      <w:pPr>
        <w:spacing w:line="360" w:lineRule="auto"/>
        <w:rPr>
          <w:rFonts w:ascii="仿宋" w:hAnsi="仿宋" w:eastAsia="仿宋"/>
          <w:kern w:val="0"/>
          <w:szCs w:val="20"/>
        </w:rPr>
      </w:pPr>
      <w:r>
        <w:rPr>
          <w:rFonts w:hint="eastAsia" w:ascii="仿宋" w:hAnsi="仿宋" w:eastAsia="仿宋"/>
          <w:kern w:val="0"/>
          <w:sz w:val="34"/>
          <w:szCs w:val="20"/>
        </w:rPr>
        <w:t xml:space="preserve">                                        </w:t>
      </w:r>
    </w:p>
    <w:tbl>
      <w:tblPr>
        <w:tblStyle w:val="32"/>
        <w:tblW w:w="85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625"/>
        <w:gridCol w:w="2914"/>
        <w:gridCol w:w="2122"/>
      </w:tblGrid>
      <w:tr w14:paraId="359F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vAlign w:val="center"/>
          </w:tcPr>
          <w:p w14:paraId="6D484880">
            <w:pPr>
              <w:spacing w:line="400" w:lineRule="exact"/>
              <w:rPr>
                <w:rFonts w:ascii="仿宋" w:hAnsi="仿宋" w:eastAsia="仿宋"/>
                <w:kern w:val="0"/>
                <w:szCs w:val="20"/>
              </w:rPr>
            </w:pPr>
            <w:r>
              <w:rPr>
                <w:rFonts w:hint="eastAsia" w:ascii="仿宋" w:hAnsi="仿宋" w:eastAsia="仿宋"/>
                <w:kern w:val="0"/>
                <w:szCs w:val="20"/>
              </w:rPr>
              <w:t>序号</w:t>
            </w:r>
          </w:p>
        </w:tc>
        <w:tc>
          <w:tcPr>
            <w:tcW w:w="2625" w:type="dxa"/>
            <w:vAlign w:val="center"/>
          </w:tcPr>
          <w:p w14:paraId="61AD1799">
            <w:pPr>
              <w:spacing w:line="400" w:lineRule="exact"/>
              <w:jc w:val="center"/>
              <w:rPr>
                <w:rFonts w:ascii="仿宋" w:hAnsi="仿宋" w:eastAsia="仿宋"/>
                <w:kern w:val="0"/>
                <w:szCs w:val="20"/>
              </w:rPr>
            </w:pPr>
            <w:r>
              <w:rPr>
                <w:rFonts w:hint="eastAsia" w:ascii="仿宋" w:hAnsi="仿宋" w:eastAsia="仿宋"/>
                <w:kern w:val="0"/>
                <w:szCs w:val="20"/>
              </w:rPr>
              <w:t>采购要求</w:t>
            </w:r>
          </w:p>
        </w:tc>
        <w:tc>
          <w:tcPr>
            <w:tcW w:w="2914" w:type="dxa"/>
            <w:vAlign w:val="center"/>
          </w:tcPr>
          <w:p w14:paraId="4C8B6F41">
            <w:pPr>
              <w:spacing w:line="400" w:lineRule="exact"/>
              <w:jc w:val="center"/>
              <w:rPr>
                <w:rFonts w:ascii="仿宋" w:hAnsi="仿宋" w:eastAsia="仿宋"/>
                <w:kern w:val="0"/>
                <w:szCs w:val="20"/>
              </w:rPr>
            </w:pPr>
            <w:r>
              <w:rPr>
                <w:rFonts w:hint="eastAsia" w:ascii="仿宋" w:hAnsi="仿宋" w:eastAsia="仿宋"/>
                <w:kern w:val="0"/>
                <w:szCs w:val="20"/>
              </w:rPr>
              <w:t>比选申请人响应情况</w:t>
            </w:r>
          </w:p>
        </w:tc>
        <w:tc>
          <w:tcPr>
            <w:tcW w:w="2122" w:type="dxa"/>
            <w:vAlign w:val="center"/>
          </w:tcPr>
          <w:p w14:paraId="336E4202">
            <w:pPr>
              <w:spacing w:line="400" w:lineRule="exact"/>
              <w:jc w:val="center"/>
              <w:rPr>
                <w:rFonts w:ascii="仿宋" w:hAnsi="仿宋" w:eastAsia="仿宋"/>
                <w:kern w:val="0"/>
                <w:szCs w:val="20"/>
              </w:rPr>
            </w:pPr>
            <w:r>
              <w:rPr>
                <w:rFonts w:hint="eastAsia" w:ascii="仿宋" w:hAnsi="仿宋" w:eastAsia="仿宋"/>
                <w:kern w:val="0"/>
                <w:szCs w:val="20"/>
              </w:rPr>
              <w:t>响应/偏离</w:t>
            </w:r>
          </w:p>
        </w:tc>
      </w:tr>
      <w:tr w14:paraId="0DE1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40" w:type="dxa"/>
          </w:tcPr>
          <w:p w14:paraId="7AA4E09F">
            <w:pPr>
              <w:spacing w:line="400" w:lineRule="exact"/>
              <w:jc w:val="center"/>
              <w:rPr>
                <w:rFonts w:ascii="仿宋" w:hAnsi="仿宋" w:eastAsia="仿宋"/>
                <w:kern w:val="0"/>
                <w:sz w:val="32"/>
                <w:szCs w:val="20"/>
              </w:rPr>
            </w:pPr>
          </w:p>
        </w:tc>
        <w:tc>
          <w:tcPr>
            <w:tcW w:w="2625" w:type="dxa"/>
          </w:tcPr>
          <w:p w14:paraId="783E3B9B">
            <w:pPr>
              <w:spacing w:line="400" w:lineRule="exact"/>
              <w:jc w:val="center"/>
              <w:rPr>
                <w:rFonts w:ascii="仿宋" w:hAnsi="仿宋" w:eastAsia="仿宋"/>
                <w:kern w:val="0"/>
                <w:sz w:val="32"/>
                <w:szCs w:val="20"/>
              </w:rPr>
            </w:pPr>
          </w:p>
        </w:tc>
        <w:tc>
          <w:tcPr>
            <w:tcW w:w="2914" w:type="dxa"/>
          </w:tcPr>
          <w:p w14:paraId="361A33C1">
            <w:pPr>
              <w:spacing w:line="400" w:lineRule="exact"/>
              <w:jc w:val="center"/>
              <w:rPr>
                <w:rFonts w:ascii="仿宋" w:hAnsi="仿宋" w:eastAsia="仿宋"/>
                <w:kern w:val="0"/>
                <w:sz w:val="32"/>
                <w:szCs w:val="20"/>
              </w:rPr>
            </w:pPr>
          </w:p>
        </w:tc>
        <w:tc>
          <w:tcPr>
            <w:tcW w:w="2122" w:type="dxa"/>
          </w:tcPr>
          <w:p w14:paraId="01EADBA2">
            <w:pPr>
              <w:spacing w:line="400" w:lineRule="exact"/>
              <w:jc w:val="center"/>
              <w:rPr>
                <w:rFonts w:ascii="仿宋" w:hAnsi="仿宋" w:eastAsia="仿宋"/>
                <w:kern w:val="0"/>
                <w:sz w:val="32"/>
                <w:szCs w:val="20"/>
              </w:rPr>
            </w:pPr>
          </w:p>
        </w:tc>
      </w:tr>
      <w:tr w14:paraId="56889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40" w:type="dxa"/>
          </w:tcPr>
          <w:p w14:paraId="039F0C7F">
            <w:pPr>
              <w:spacing w:line="400" w:lineRule="exact"/>
              <w:jc w:val="center"/>
              <w:rPr>
                <w:rFonts w:ascii="仿宋" w:hAnsi="仿宋" w:eastAsia="仿宋"/>
                <w:kern w:val="0"/>
                <w:sz w:val="32"/>
                <w:szCs w:val="20"/>
              </w:rPr>
            </w:pPr>
          </w:p>
        </w:tc>
        <w:tc>
          <w:tcPr>
            <w:tcW w:w="2625" w:type="dxa"/>
          </w:tcPr>
          <w:p w14:paraId="32F22328">
            <w:pPr>
              <w:spacing w:line="400" w:lineRule="exact"/>
              <w:jc w:val="center"/>
              <w:rPr>
                <w:rFonts w:ascii="仿宋" w:hAnsi="仿宋" w:eastAsia="仿宋"/>
                <w:kern w:val="0"/>
                <w:sz w:val="32"/>
                <w:szCs w:val="20"/>
              </w:rPr>
            </w:pPr>
          </w:p>
        </w:tc>
        <w:tc>
          <w:tcPr>
            <w:tcW w:w="2914" w:type="dxa"/>
          </w:tcPr>
          <w:p w14:paraId="7CADBB69">
            <w:pPr>
              <w:spacing w:line="400" w:lineRule="exact"/>
              <w:jc w:val="center"/>
              <w:rPr>
                <w:rFonts w:ascii="仿宋" w:hAnsi="仿宋" w:eastAsia="仿宋"/>
                <w:kern w:val="0"/>
                <w:sz w:val="32"/>
                <w:szCs w:val="20"/>
              </w:rPr>
            </w:pPr>
          </w:p>
        </w:tc>
        <w:tc>
          <w:tcPr>
            <w:tcW w:w="2122" w:type="dxa"/>
          </w:tcPr>
          <w:p w14:paraId="63AC5F6C">
            <w:pPr>
              <w:spacing w:line="400" w:lineRule="exact"/>
              <w:jc w:val="center"/>
              <w:rPr>
                <w:rFonts w:ascii="仿宋" w:hAnsi="仿宋" w:eastAsia="仿宋"/>
                <w:kern w:val="0"/>
                <w:sz w:val="32"/>
                <w:szCs w:val="20"/>
              </w:rPr>
            </w:pPr>
          </w:p>
        </w:tc>
      </w:tr>
      <w:tr w14:paraId="05AA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40" w:type="dxa"/>
          </w:tcPr>
          <w:p w14:paraId="53C6D510">
            <w:pPr>
              <w:spacing w:line="400" w:lineRule="exact"/>
              <w:jc w:val="center"/>
              <w:rPr>
                <w:rFonts w:ascii="仿宋" w:hAnsi="仿宋" w:eastAsia="仿宋"/>
                <w:kern w:val="0"/>
                <w:sz w:val="32"/>
                <w:szCs w:val="20"/>
              </w:rPr>
            </w:pPr>
          </w:p>
        </w:tc>
        <w:tc>
          <w:tcPr>
            <w:tcW w:w="2625" w:type="dxa"/>
          </w:tcPr>
          <w:p w14:paraId="36008F44">
            <w:pPr>
              <w:spacing w:line="400" w:lineRule="exact"/>
              <w:jc w:val="center"/>
              <w:rPr>
                <w:rFonts w:ascii="仿宋" w:hAnsi="仿宋" w:eastAsia="仿宋"/>
                <w:kern w:val="0"/>
                <w:sz w:val="32"/>
                <w:szCs w:val="20"/>
              </w:rPr>
            </w:pPr>
          </w:p>
        </w:tc>
        <w:tc>
          <w:tcPr>
            <w:tcW w:w="2914" w:type="dxa"/>
          </w:tcPr>
          <w:p w14:paraId="0758FFAC">
            <w:pPr>
              <w:spacing w:line="400" w:lineRule="exact"/>
              <w:jc w:val="center"/>
              <w:rPr>
                <w:rFonts w:ascii="仿宋" w:hAnsi="仿宋" w:eastAsia="仿宋"/>
                <w:kern w:val="0"/>
                <w:sz w:val="32"/>
                <w:szCs w:val="20"/>
              </w:rPr>
            </w:pPr>
          </w:p>
        </w:tc>
        <w:tc>
          <w:tcPr>
            <w:tcW w:w="2122" w:type="dxa"/>
          </w:tcPr>
          <w:p w14:paraId="0BBCADC5">
            <w:pPr>
              <w:spacing w:line="400" w:lineRule="exact"/>
              <w:jc w:val="center"/>
              <w:rPr>
                <w:rFonts w:ascii="仿宋" w:hAnsi="仿宋" w:eastAsia="仿宋"/>
                <w:kern w:val="0"/>
                <w:sz w:val="32"/>
                <w:szCs w:val="20"/>
              </w:rPr>
            </w:pPr>
          </w:p>
        </w:tc>
      </w:tr>
      <w:tr w14:paraId="490B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40" w:type="dxa"/>
          </w:tcPr>
          <w:p w14:paraId="1BDDFC5F">
            <w:pPr>
              <w:spacing w:line="400" w:lineRule="exact"/>
              <w:jc w:val="center"/>
              <w:rPr>
                <w:rFonts w:ascii="仿宋" w:hAnsi="仿宋" w:eastAsia="仿宋"/>
                <w:kern w:val="0"/>
                <w:sz w:val="32"/>
                <w:szCs w:val="20"/>
              </w:rPr>
            </w:pPr>
          </w:p>
        </w:tc>
        <w:tc>
          <w:tcPr>
            <w:tcW w:w="2625" w:type="dxa"/>
          </w:tcPr>
          <w:p w14:paraId="563F5E7D">
            <w:pPr>
              <w:spacing w:line="400" w:lineRule="exact"/>
              <w:jc w:val="center"/>
              <w:rPr>
                <w:rFonts w:ascii="仿宋" w:hAnsi="仿宋" w:eastAsia="仿宋"/>
                <w:kern w:val="0"/>
                <w:sz w:val="32"/>
                <w:szCs w:val="20"/>
              </w:rPr>
            </w:pPr>
          </w:p>
        </w:tc>
        <w:tc>
          <w:tcPr>
            <w:tcW w:w="2914" w:type="dxa"/>
          </w:tcPr>
          <w:p w14:paraId="48B1860A">
            <w:pPr>
              <w:spacing w:line="400" w:lineRule="exact"/>
              <w:jc w:val="center"/>
              <w:rPr>
                <w:rFonts w:ascii="仿宋" w:hAnsi="仿宋" w:eastAsia="仿宋"/>
                <w:kern w:val="0"/>
                <w:sz w:val="32"/>
                <w:szCs w:val="20"/>
              </w:rPr>
            </w:pPr>
          </w:p>
        </w:tc>
        <w:tc>
          <w:tcPr>
            <w:tcW w:w="2122" w:type="dxa"/>
          </w:tcPr>
          <w:p w14:paraId="0C7744F4">
            <w:pPr>
              <w:spacing w:line="400" w:lineRule="exact"/>
              <w:jc w:val="center"/>
              <w:rPr>
                <w:rFonts w:ascii="仿宋" w:hAnsi="仿宋" w:eastAsia="仿宋"/>
                <w:kern w:val="0"/>
                <w:sz w:val="32"/>
                <w:szCs w:val="20"/>
              </w:rPr>
            </w:pPr>
          </w:p>
        </w:tc>
      </w:tr>
    </w:tbl>
    <w:p w14:paraId="1E457612">
      <w:pPr>
        <w:spacing w:line="400" w:lineRule="exact"/>
        <w:ind w:left="639" w:leftChars="57" w:hanging="480" w:hangingChars="200"/>
        <w:rPr>
          <w:rFonts w:ascii="仿宋" w:hAnsi="仿宋" w:eastAsia="仿宋"/>
          <w:kern w:val="0"/>
          <w:sz w:val="24"/>
          <w:szCs w:val="20"/>
        </w:rPr>
      </w:pPr>
      <w:r>
        <w:rPr>
          <w:rFonts w:hint="eastAsia" w:ascii="仿宋" w:hAnsi="仿宋" w:eastAsia="仿宋"/>
          <w:kern w:val="0"/>
          <w:sz w:val="24"/>
          <w:szCs w:val="20"/>
        </w:rPr>
        <w:t>注：1. 供应商必</w:t>
      </w:r>
      <w:bookmarkStart w:id="41" w:name="_GoBack"/>
      <w:bookmarkEnd w:id="41"/>
      <w:r>
        <w:rPr>
          <w:rFonts w:hint="eastAsia" w:ascii="仿宋" w:hAnsi="仿宋" w:eastAsia="仿宋"/>
          <w:kern w:val="0"/>
          <w:sz w:val="24"/>
          <w:szCs w:val="20"/>
        </w:rPr>
        <w:t>须把采购项目的第四章全部</w:t>
      </w:r>
      <w:r>
        <w:rPr>
          <w:rFonts w:hint="eastAsia" w:ascii="仿宋" w:hAnsi="仿宋" w:eastAsia="仿宋"/>
          <w:b/>
          <w:kern w:val="0"/>
          <w:sz w:val="24"/>
          <w:szCs w:val="20"/>
        </w:rPr>
        <w:t>商务</w:t>
      </w:r>
      <w:r>
        <w:rPr>
          <w:rFonts w:ascii="仿宋" w:hAnsi="仿宋" w:eastAsia="仿宋"/>
          <w:b/>
          <w:kern w:val="0"/>
          <w:sz w:val="24"/>
          <w:szCs w:val="20"/>
        </w:rPr>
        <w:t>要求</w:t>
      </w:r>
      <w:r>
        <w:rPr>
          <w:rFonts w:hint="eastAsia" w:ascii="仿宋" w:hAnsi="仿宋" w:eastAsia="仿宋"/>
          <w:kern w:val="0"/>
          <w:sz w:val="24"/>
          <w:szCs w:val="20"/>
        </w:rPr>
        <w:t>列入此表。</w:t>
      </w:r>
    </w:p>
    <w:p w14:paraId="2F46C09B">
      <w:pPr>
        <w:spacing w:line="400" w:lineRule="exact"/>
        <w:ind w:firstLine="600" w:firstLineChars="250"/>
        <w:rPr>
          <w:rFonts w:ascii="仿宋" w:hAnsi="仿宋" w:eastAsia="仿宋"/>
          <w:kern w:val="0"/>
          <w:sz w:val="24"/>
          <w:szCs w:val="20"/>
        </w:rPr>
      </w:pPr>
      <w:r>
        <w:rPr>
          <w:rFonts w:hint="eastAsia" w:ascii="仿宋" w:hAnsi="仿宋" w:eastAsia="仿宋"/>
          <w:kern w:val="0"/>
          <w:sz w:val="24"/>
          <w:szCs w:val="20"/>
        </w:rPr>
        <w:t>2．按照采购项目商务要求的顺序对应填写。</w:t>
      </w:r>
    </w:p>
    <w:p w14:paraId="1C6F74B2">
      <w:pPr>
        <w:spacing w:line="400" w:lineRule="exact"/>
        <w:ind w:firstLine="600" w:firstLineChars="250"/>
        <w:rPr>
          <w:rFonts w:ascii="仿宋" w:hAnsi="仿宋" w:eastAsia="仿宋"/>
          <w:kern w:val="0"/>
          <w:sz w:val="24"/>
          <w:szCs w:val="20"/>
        </w:rPr>
      </w:pPr>
      <w:r>
        <w:rPr>
          <w:rFonts w:hint="eastAsia" w:ascii="仿宋" w:hAnsi="仿宋" w:eastAsia="仿宋"/>
          <w:kern w:val="0"/>
          <w:sz w:val="24"/>
          <w:szCs w:val="20"/>
        </w:rPr>
        <w:t>3．供应商必须据实填写，不得虚假响应，否则将取消其比选申请或成交资格，并按有关规定进行处罚。</w:t>
      </w:r>
    </w:p>
    <w:p w14:paraId="6DE61B2A">
      <w:pPr>
        <w:spacing w:line="400" w:lineRule="exact"/>
        <w:ind w:left="798" w:leftChars="285"/>
        <w:rPr>
          <w:rFonts w:ascii="仿宋" w:hAnsi="仿宋" w:eastAsia="仿宋"/>
          <w:kern w:val="0"/>
          <w:sz w:val="24"/>
          <w:szCs w:val="20"/>
        </w:rPr>
      </w:pPr>
    </w:p>
    <w:p w14:paraId="2A037F97">
      <w:pPr>
        <w:adjustRightInd w:val="0"/>
        <w:spacing w:line="400" w:lineRule="exact"/>
        <w:ind w:firstLine="490" w:firstLineChars="175"/>
        <w:jc w:val="left"/>
        <w:rPr>
          <w:rFonts w:ascii="仿宋" w:hAnsi="仿宋" w:eastAsia="仿宋"/>
          <w:bCs/>
          <w:kern w:val="0"/>
          <w:szCs w:val="28"/>
        </w:rPr>
      </w:pPr>
    </w:p>
    <w:p w14:paraId="3ACA6E5D">
      <w:pPr>
        <w:adjustRightInd w:val="0"/>
        <w:spacing w:line="400" w:lineRule="exact"/>
        <w:ind w:firstLine="420" w:firstLineChars="175"/>
        <w:jc w:val="left"/>
        <w:rPr>
          <w:rFonts w:ascii="仿宋" w:hAnsi="仿宋" w:eastAsia="仿宋"/>
          <w:bCs/>
          <w:kern w:val="0"/>
          <w:sz w:val="24"/>
          <w:szCs w:val="20"/>
        </w:rPr>
      </w:pPr>
      <w:r>
        <w:rPr>
          <w:rFonts w:hint="eastAsia" w:ascii="仿宋" w:hAnsi="仿宋" w:eastAsia="仿宋"/>
          <w:bCs/>
          <w:kern w:val="0"/>
          <w:sz w:val="24"/>
          <w:szCs w:val="20"/>
        </w:rPr>
        <w:t>比选申请人名称：      （盖章）</w:t>
      </w:r>
    </w:p>
    <w:p w14:paraId="18AF2B2A">
      <w:pPr>
        <w:adjustRightInd w:val="0"/>
        <w:spacing w:line="400" w:lineRule="exact"/>
        <w:ind w:firstLine="420" w:firstLineChars="175"/>
        <w:jc w:val="left"/>
        <w:rPr>
          <w:rFonts w:ascii="仿宋" w:hAnsi="仿宋" w:eastAsia="仿宋"/>
          <w:bCs/>
          <w:kern w:val="0"/>
          <w:sz w:val="24"/>
          <w:szCs w:val="20"/>
        </w:rPr>
      </w:pPr>
      <w:r>
        <w:rPr>
          <w:rFonts w:hint="eastAsia" w:ascii="仿宋" w:hAnsi="仿宋" w:eastAsia="仿宋"/>
          <w:kern w:val="0"/>
          <w:sz w:val="24"/>
          <w:szCs w:val="20"/>
        </w:rPr>
        <w:t>法定代表人或授权代表（签字）</w:t>
      </w:r>
      <w:r>
        <w:rPr>
          <w:rFonts w:hint="eastAsia" w:ascii="仿宋" w:hAnsi="仿宋" w:eastAsia="仿宋"/>
          <w:bCs/>
          <w:kern w:val="0"/>
          <w:sz w:val="24"/>
          <w:szCs w:val="20"/>
        </w:rPr>
        <w:t>：</w:t>
      </w:r>
    </w:p>
    <w:p w14:paraId="3A0A19AD">
      <w:pPr>
        <w:spacing w:line="400" w:lineRule="exact"/>
        <w:ind w:firstLine="480" w:firstLineChars="200"/>
        <w:rPr>
          <w:rFonts w:ascii="仿宋" w:hAnsi="仿宋" w:eastAsia="仿宋"/>
          <w:bCs/>
          <w:kern w:val="0"/>
          <w:sz w:val="24"/>
          <w:szCs w:val="20"/>
        </w:rPr>
      </w:pPr>
      <w:r>
        <w:rPr>
          <w:rFonts w:hint="eastAsia" w:ascii="仿宋" w:hAnsi="仿宋" w:eastAsia="仿宋"/>
          <w:bCs/>
          <w:kern w:val="0"/>
          <w:sz w:val="24"/>
          <w:szCs w:val="20"/>
        </w:rPr>
        <w:t>比选日期</w:t>
      </w:r>
      <w:r>
        <w:rPr>
          <w:rFonts w:ascii="仿宋" w:hAnsi="仿宋" w:eastAsia="仿宋"/>
          <w:bCs/>
          <w:kern w:val="0"/>
          <w:sz w:val="24"/>
          <w:szCs w:val="20"/>
        </w:rPr>
        <w:t>:</w:t>
      </w:r>
    </w:p>
    <w:p w14:paraId="7DBFB746">
      <w:pPr>
        <w:spacing w:line="400" w:lineRule="exact"/>
        <w:rPr>
          <w:rFonts w:ascii="仿宋" w:hAnsi="仿宋" w:eastAsia="仿宋"/>
          <w:bCs/>
          <w:kern w:val="0"/>
          <w:szCs w:val="28"/>
        </w:rPr>
      </w:pPr>
    </w:p>
    <w:p w14:paraId="00F1F1D7">
      <w:pPr>
        <w:spacing w:line="400" w:lineRule="exact"/>
        <w:rPr>
          <w:rFonts w:ascii="仿宋" w:hAnsi="仿宋" w:eastAsia="仿宋"/>
          <w:bCs/>
          <w:kern w:val="0"/>
          <w:szCs w:val="28"/>
        </w:rPr>
      </w:pPr>
    </w:p>
    <w:p w14:paraId="441FAA9D">
      <w:pPr>
        <w:spacing w:line="400" w:lineRule="exact"/>
        <w:rPr>
          <w:rFonts w:ascii="仿宋" w:hAnsi="仿宋" w:eastAsia="仿宋"/>
          <w:bCs/>
          <w:kern w:val="0"/>
          <w:szCs w:val="28"/>
        </w:rPr>
      </w:pPr>
    </w:p>
    <w:p w14:paraId="64A0937B">
      <w:pPr>
        <w:spacing w:line="400" w:lineRule="exact"/>
        <w:rPr>
          <w:rFonts w:ascii="仿宋" w:hAnsi="仿宋" w:eastAsia="仿宋"/>
          <w:bCs/>
          <w:kern w:val="0"/>
          <w:szCs w:val="28"/>
        </w:rPr>
      </w:pPr>
    </w:p>
    <w:p w14:paraId="1C56035C">
      <w:pPr>
        <w:spacing w:line="400" w:lineRule="exact"/>
        <w:rPr>
          <w:rFonts w:ascii="仿宋" w:hAnsi="仿宋" w:eastAsia="仿宋"/>
          <w:bCs/>
          <w:kern w:val="0"/>
          <w:szCs w:val="28"/>
        </w:rPr>
      </w:pPr>
    </w:p>
    <w:p w14:paraId="1FF7491D">
      <w:pPr>
        <w:rPr>
          <w:rFonts w:ascii="仿宋" w:hAnsi="仿宋" w:eastAsia="仿宋"/>
          <w:kern w:val="0"/>
          <w:sz w:val="34"/>
          <w:szCs w:val="20"/>
        </w:rPr>
      </w:pPr>
      <w:bookmarkStart w:id="37" w:name="_Toc217446088"/>
    </w:p>
    <w:p w14:paraId="21D468C5">
      <w:pPr>
        <w:keepNext/>
        <w:keepLines/>
        <w:spacing w:before="260" w:after="260" w:line="400" w:lineRule="exact"/>
        <w:jc w:val="center"/>
        <w:outlineLvl w:val="1"/>
        <w:rPr>
          <w:rFonts w:ascii="仿宋" w:hAnsi="仿宋" w:eastAsia="仿宋"/>
          <w:b/>
          <w:kern w:val="0"/>
          <w:sz w:val="32"/>
          <w:szCs w:val="28"/>
        </w:rPr>
      </w:pPr>
      <w:r>
        <w:rPr>
          <w:rFonts w:hint="eastAsia" w:ascii="仿宋" w:hAnsi="仿宋" w:eastAsia="仿宋"/>
          <w:b/>
          <w:kern w:val="0"/>
          <w:sz w:val="32"/>
          <w:szCs w:val="28"/>
        </w:rPr>
        <w:t>五、比选申请人基本情况表</w:t>
      </w:r>
      <w:bookmarkEnd w:id="37"/>
    </w:p>
    <w:p w14:paraId="628764FF">
      <w:pPr>
        <w:autoSpaceDE w:val="0"/>
        <w:autoSpaceDN w:val="0"/>
        <w:adjustRightInd w:val="0"/>
        <w:spacing w:before="156" w:beforeLines="50" w:after="156" w:afterLines="50" w:line="400" w:lineRule="exact"/>
        <w:jc w:val="center"/>
        <w:rPr>
          <w:rFonts w:ascii="仿宋" w:hAnsi="仿宋" w:eastAsia="仿宋"/>
          <w:kern w:val="0"/>
          <w:sz w:val="20"/>
          <w:szCs w:val="20"/>
        </w:rPr>
      </w:pPr>
    </w:p>
    <w:tbl>
      <w:tblPr>
        <w:tblStyle w:val="32"/>
        <w:tblW w:w="88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972"/>
        <w:gridCol w:w="1206"/>
        <w:gridCol w:w="1255"/>
        <w:gridCol w:w="7"/>
        <w:gridCol w:w="1325"/>
        <w:gridCol w:w="161"/>
        <w:gridCol w:w="1017"/>
        <w:gridCol w:w="1076"/>
      </w:tblGrid>
      <w:tr w14:paraId="0B82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821" w:type="dxa"/>
            <w:vAlign w:val="center"/>
          </w:tcPr>
          <w:p w14:paraId="7CECCC00">
            <w:pPr>
              <w:autoSpaceDE w:val="0"/>
              <w:autoSpaceDN w:val="0"/>
              <w:adjustRightInd w:val="0"/>
              <w:spacing w:line="400" w:lineRule="exact"/>
              <w:jc w:val="center"/>
              <w:rPr>
                <w:rFonts w:ascii="仿宋" w:hAnsi="仿宋" w:eastAsia="仿宋"/>
                <w:kern w:val="0"/>
                <w:sz w:val="21"/>
                <w:szCs w:val="21"/>
              </w:rPr>
            </w:pPr>
            <w:r>
              <w:rPr>
                <w:rFonts w:hint="eastAsia" w:ascii="仿宋" w:hAnsi="仿宋" w:eastAsia="仿宋"/>
                <w:kern w:val="0"/>
                <w:sz w:val="21"/>
                <w:szCs w:val="21"/>
              </w:rPr>
              <w:t>比选申请人名称</w:t>
            </w:r>
          </w:p>
        </w:tc>
        <w:tc>
          <w:tcPr>
            <w:tcW w:w="7019" w:type="dxa"/>
            <w:gridSpan w:val="8"/>
            <w:vAlign w:val="center"/>
          </w:tcPr>
          <w:p w14:paraId="72CAB57E">
            <w:pPr>
              <w:autoSpaceDE w:val="0"/>
              <w:autoSpaceDN w:val="0"/>
              <w:adjustRightInd w:val="0"/>
              <w:spacing w:line="400" w:lineRule="exact"/>
              <w:jc w:val="center"/>
              <w:rPr>
                <w:rFonts w:ascii="仿宋" w:hAnsi="仿宋" w:eastAsia="仿宋"/>
                <w:kern w:val="0"/>
                <w:sz w:val="21"/>
                <w:szCs w:val="21"/>
              </w:rPr>
            </w:pPr>
          </w:p>
        </w:tc>
      </w:tr>
      <w:tr w14:paraId="3290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821" w:type="dxa"/>
            <w:vAlign w:val="center"/>
          </w:tcPr>
          <w:p w14:paraId="07264AB0">
            <w:pPr>
              <w:autoSpaceDE w:val="0"/>
              <w:autoSpaceDN w:val="0"/>
              <w:adjustRightInd w:val="0"/>
              <w:spacing w:line="400" w:lineRule="exact"/>
              <w:jc w:val="center"/>
              <w:rPr>
                <w:rFonts w:ascii="仿宋" w:hAnsi="仿宋" w:eastAsia="仿宋"/>
                <w:kern w:val="0"/>
                <w:sz w:val="21"/>
                <w:szCs w:val="21"/>
              </w:rPr>
            </w:pPr>
            <w:r>
              <w:rPr>
                <w:rFonts w:hint="eastAsia" w:ascii="仿宋" w:hAnsi="仿宋" w:eastAsia="仿宋"/>
                <w:kern w:val="0"/>
                <w:sz w:val="21"/>
                <w:szCs w:val="21"/>
              </w:rPr>
              <w:t>注册地址</w:t>
            </w:r>
          </w:p>
        </w:tc>
        <w:tc>
          <w:tcPr>
            <w:tcW w:w="3440" w:type="dxa"/>
            <w:gridSpan w:val="4"/>
            <w:vAlign w:val="center"/>
          </w:tcPr>
          <w:p w14:paraId="39C273DE">
            <w:pPr>
              <w:autoSpaceDE w:val="0"/>
              <w:autoSpaceDN w:val="0"/>
              <w:adjustRightInd w:val="0"/>
              <w:spacing w:line="400" w:lineRule="exact"/>
              <w:jc w:val="center"/>
              <w:rPr>
                <w:rFonts w:ascii="仿宋" w:hAnsi="仿宋" w:eastAsia="仿宋"/>
                <w:kern w:val="0"/>
                <w:sz w:val="21"/>
                <w:szCs w:val="21"/>
              </w:rPr>
            </w:pPr>
          </w:p>
        </w:tc>
        <w:tc>
          <w:tcPr>
            <w:tcW w:w="1325" w:type="dxa"/>
            <w:vAlign w:val="center"/>
          </w:tcPr>
          <w:p w14:paraId="4742E530">
            <w:pPr>
              <w:autoSpaceDE w:val="0"/>
              <w:autoSpaceDN w:val="0"/>
              <w:adjustRightInd w:val="0"/>
              <w:spacing w:line="400" w:lineRule="exact"/>
              <w:jc w:val="center"/>
              <w:rPr>
                <w:rFonts w:ascii="仿宋" w:hAnsi="仿宋" w:eastAsia="仿宋"/>
                <w:kern w:val="0"/>
                <w:sz w:val="21"/>
                <w:szCs w:val="21"/>
              </w:rPr>
            </w:pPr>
            <w:r>
              <w:rPr>
                <w:rFonts w:hint="eastAsia" w:ascii="仿宋" w:hAnsi="仿宋" w:eastAsia="仿宋"/>
                <w:kern w:val="0"/>
                <w:sz w:val="21"/>
                <w:szCs w:val="21"/>
              </w:rPr>
              <w:t>邮政编码</w:t>
            </w:r>
          </w:p>
        </w:tc>
        <w:tc>
          <w:tcPr>
            <w:tcW w:w="2254" w:type="dxa"/>
            <w:gridSpan w:val="3"/>
            <w:vAlign w:val="center"/>
          </w:tcPr>
          <w:p w14:paraId="218BAF6E">
            <w:pPr>
              <w:autoSpaceDE w:val="0"/>
              <w:autoSpaceDN w:val="0"/>
              <w:adjustRightInd w:val="0"/>
              <w:spacing w:line="400" w:lineRule="exact"/>
              <w:jc w:val="center"/>
              <w:rPr>
                <w:rFonts w:ascii="仿宋" w:hAnsi="仿宋" w:eastAsia="仿宋"/>
                <w:kern w:val="0"/>
                <w:sz w:val="21"/>
                <w:szCs w:val="21"/>
              </w:rPr>
            </w:pPr>
          </w:p>
        </w:tc>
      </w:tr>
      <w:tr w14:paraId="2012D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821" w:type="dxa"/>
            <w:vMerge w:val="restart"/>
            <w:vAlign w:val="center"/>
          </w:tcPr>
          <w:p w14:paraId="48C7125A">
            <w:pPr>
              <w:autoSpaceDE w:val="0"/>
              <w:autoSpaceDN w:val="0"/>
              <w:adjustRightInd w:val="0"/>
              <w:spacing w:line="400" w:lineRule="exact"/>
              <w:jc w:val="center"/>
              <w:rPr>
                <w:rFonts w:ascii="仿宋" w:hAnsi="仿宋" w:eastAsia="仿宋"/>
                <w:kern w:val="0"/>
                <w:sz w:val="21"/>
                <w:szCs w:val="21"/>
              </w:rPr>
            </w:pPr>
            <w:r>
              <w:rPr>
                <w:rFonts w:hint="eastAsia" w:ascii="仿宋" w:hAnsi="仿宋" w:eastAsia="仿宋"/>
                <w:kern w:val="0"/>
                <w:sz w:val="21"/>
                <w:szCs w:val="21"/>
              </w:rPr>
              <w:t>联系方式</w:t>
            </w:r>
          </w:p>
        </w:tc>
        <w:tc>
          <w:tcPr>
            <w:tcW w:w="972" w:type="dxa"/>
            <w:vAlign w:val="center"/>
          </w:tcPr>
          <w:p w14:paraId="6D15F3A6">
            <w:pPr>
              <w:autoSpaceDE w:val="0"/>
              <w:autoSpaceDN w:val="0"/>
              <w:adjustRightInd w:val="0"/>
              <w:spacing w:line="400" w:lineRule="exact"/>
              <w:jc w:val="center"/>
              <w:rPr>
                <w:rFonts w:ascii="仿宋" w:hAnsi="仿宋" w:eastAsia="仿宋"/>
                <w:kern w:val="0"/>
                <w:sz w:val="21"/>
                <w:szCs w:val="21"/>
              </w:rPr>
            </w:pPr>
            <w:r>
              <w:rPr>
                <w:rFonts w:hint="eastAsia" w:ascii="仿宋" w:hAnsi="仿宋" w:eastAsia="仿宋"/>
                <w:kern w:val="0"/>
                <w:sz w:val="21"/>
                <w:szCs w:val="21"/>
              </w:rPr>
              <w:t>联系人</w:t>
            </w:r>
          </w:p>
        </w:tc>
        <w:tc>
          <w:tcPr>
            <w:tcW w:w="2461" w:type="dxa"/>
            <w:gridSpan w:val="2"/>
            <w:vAlign w:val="center"/>
          </w:tcPr>
          <w:p w14:paraId="0A5E91F5">
            <w:pPr>
              <w:autoSpaceDE w:val="0"/>
              <w:autoSpaceDN w:val="0"/>
              <w:adjustRightInd w:val="0"/>
              <w:spacing w:line="400" w:lineRule="exact"/>
              <w:jc w:val="center"/>
              <w:rPr>
                <w:rFonts w:ascii="仿宋" w:hAnsi="仿宋" w:eastAsia="仿宋"/>
                <w:kern w:val="0"/>
                <w:sz w:val="21"/>
                <w:szCs w:val="21"/>
              </w:rPr>
            </w:pPr>
          </w:p>
        </w:tc>
        <w:tc>
          <w:tcPr>
            <w:tcW w:w="1332" w:type="dxa"/>
            <w:gridSpan w:val="2"/>
            <w:vAlign w:val="center"/>
          </w:tcPr>
          <w:p w14:paraId="35B94850">
            <w:pPr>
              <w:autoSpaceDE w:val="0"/>
              <w:autoSpaceDN w:val="0"/>
              <w:adjustRightInd w:val="0"/>
              <w:spacing w:line="400" w:lineRule="exact"/>
              <w:jc w:val="center"/>
              <w:rPr>
                <w:rFonts w:ascii="仿宋" w:hAnsi="仿宋" w:eastAsia="仿宋"/>
                <w:kern w:val="0"/>
                <w:sz w:val="21"/>
                <w:szCs w:val="21"/>
              </w:rPr>
            </w:pPr>
            <w:r>
              <w:rPr>
                <w:rFonts w:hint="eastAsia" w:ascii="仿宋" w:hAnsi="仿宋" w:eastAsia="仿宋"/>
                <w:kern w:val="0"/>
                <w:sz w:val="21"/>
                <w:szCs w:val="21"/>
              </w:rPr>
              <w:t>电话</w:t>
            </w:r>
          </w:p>
        </w:tc>
        <w:tc>
          <w:tcPr>
            <w:tcW w:w="2254" w:type="dxa"/>
            <w:gridSpan w:val="3"/>
            <w:vAlign w:val="center"/>
          </w:tcPr>
          <w:p w14:paraId="22F49CF4">
            <w:pPr>
              <w:autoSpaceDE w:val="0"/>
              <w:autoSpaceDN w:val="0"/>
              <w:adjustRightInd w:val="0"/>
              <w:spacing w:line="400" w:lineRule="exact"/>
              <w:jc w:val="center"/>
              <w:rPr>
                <w:rFonts w:ascii="仿宋" w:hAnsi="仿宋" w:eastAsia="仿宋"/>
                <w:kern w:val="0"/>
                <w:sz w:val="21"/>
                <w:szCs w:val="21"/>
              </w:rPr>
            </w:pPr>
          </w:p>
        </w:tc>
      </w:tr>
      <w:tr w14:paraId="0B59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821" w:type="dxa"/>
            <w:vMerge w:val="continue"/>
            <w:vAlign w:val="center"/>
          </w:tcPr>
          <w:p w14:paraId="7333803C">
            <w:pPr>
              <w:autoSpaceDE w:val="0"/>
              <w:autoSpaceDN w:val="0"/>
              <w:adjustRightInd w:val="0"/>
              <w:spacing w:line="400" w:lineRule="exact"/>
              <w:jc w:val="center"/>
              <w:rPr>
                <w:rFonts w:ascii="仿宋" w:hAnsi="仿宋" w:eastAsia="仿宋"/>
                <w:kern w:val="0"/>
                <w:sz w:val="21"/>
                <w:szCs w:val="21"/>
              </w:rPr>
            </w:pPr>
          </w:p>
        </w:tc>
        <w:tc>
          <w:tcPr>
            <w:tcW w:w="972" w:type="dxa"/>
            <w:vAlign w:val="center"/>
          </w:tcPr>
          <w:p w14:paraId="59FCBA10">
            <w:pPr>
              <w:autoSpaceDE w:val="0"/>
              <w:autoSpaceDN w:val="0"/>
              <w:adjustRightInd w:val="0"/>
              <w:spacing w:line="400" w:lineRule="exact"/>
              <w:jc w:val="center"/>
              <w:rPr>
                <w:rFonts w:ascii="仿宋" w:hAnsi="仿宋" w:eastAsia="仿宋"/>
                <w:kern w:val="0"/>
                <w:sz w:val="21"/>
                <w:szCs w:val="21"/>
              </w:rPr>
            </w:pPr>
            <w:r>
              <w:rPr>
                <w:rFonts w:hint="eastAsia" w:ascii="仿宋" w:hAnsi="仿宋" w:eastAsia="仿宋"/>
                <w:kern w:val="0"/>
                <w:sz w:val="21"/>
                <w:szCs w:val="21"/>
              </w:rPr>
              <w:t>传真</w:t>
            </w:r>
          </w:p>
        </w:tc>
        <w:tc>
          <w:tcPr>
            <w:tcW w:w="2461" w:type="dxa"/>
            <w:gridSpan w:val="2"/>
            <w:vAlign w:val="center"/>
          </w:tcPr>
          <w:p w14:paraId="6E513DC2">
            <w:pPr>
              <w:autoSpaceDE w:val="0"/>
              <w:autoSpaceDN w:val="0"/>
              <w:adjustRightInd w:val="0"/>
              <w:spacing w:line="400" w:lineRule="exact"/>
              <w:jc w:val="center"/>
              <w:rPr>
                <w:rFonts w:ascii="仿宋" w:hAnsi="仿宋" w:eastAsia="仿宋"/>
                <w:kern w:val="0"/>
                <w:sz w:val="21"/>
                <w:szCs w:val="21"/>
              </w:rPr>
            </w:pPr>
          </w:p>
        </w:tc>
        <w:tc>
          <w:tcPr>
            <w:tcW w:w="1332" w:type="dxa"/>
            <w:gridSpan w:val="2"/>
            <w:vAlign w:val="center"/>
          </w:tcPr>
          <w:p w14:paraId="01D33249">
            <w:pPr>
              <w:autoSpaceDE w:val="0"/>
              <w:autoSpaceDN w:val="0"/>
              <w:adjustRightInd w:val="0"/>
              <w:spacing w:line="400" w:lineRule="exact"/>
              <w:jc w:val="center"/>
              <w:rPr>
                <w:rFonts w:ascii="仿宋" w:hAnsi="仿宋" w:eastAsia="仿宋"/>
                <w:kern w:val="0"/>
                <w:sz w:val="21"/>
                <w:szCs w:val="21"/>
              </w:rPr>
            </w:pPr>
            <w:r>
              <w:rPr>
                <w:rFonts w:hint="eastAsia" w:ascii="仿宋" w:hAnsi="仿宋" w:eastAsia="仿宋"/>
                <w:kern w:val="0"/>
                <w:sz w:val="21"/>
                <w:szCs w:val="21"/>
              </w:rPr>
              <w:t>网址</w:t>
            </w:r>
          </w:p>
        </w:tc>
        <w:tc>
          <w:tcPr>
            <w:tcW w:w="2254" w:type="dxa"/>
            <w:gridSpan w:val="3"/>
            <w:vAlign w:val="center"/>
          </w:tcPr>
          <w:p w14:paraId="6B18C72C">
            <w:pPr>
              <w:autoSpaceDE w:val="0"/>
              <w:autoSpaceDN w:val="0"/>
              <w:adjustRightInd w:val="0"/>
              <w:spacing w:line="400" w:lineRule="exact"/>
              <w:jc w:val="center"/>
              <w:rPr>
                <w:rFonts w:ascii="仿宋" w:hAnsi="仿宋" w:eastAsia="仿宋"/>
                <w:kern w:val="0"/>
                <w:sz w:val="21"/>
                <w:szCs w:val="21"/>
              </w:rPr>
            </w:pPr>
          </w:p>
        </w:tc>
      </w:tr>
      <w:tr w14:paraId="6094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821" w:type="dxa"/>
            <w:vAlign w:val="center"/>
          </w:tcPr>
          <w:p w14:paraId="7F42A6CC">
            <w:pPr>
              <w:autoSpaceDE w:val="0"/>
              <w:autoSpaceDN w:val="0"/>
              <w:adjustRightInd w:val="0"/>
              <w:spacing w:line="400" w:lineRule="exact"/>
              <w:jc w:val="center"/>
              <w:rPr>
                <w:rFonts w:ascii="仿宋" w:hAnsi="仿宋" w:eastAsia="仿宋"/>
                <w:kern w:val="0"/>
                <w:sz w:val="21"/>
                <w:szCs w:val="21"/>
              </w:rPr>
            </w:pPr>
            <w:r>
              <w:rPr>
                <w:rFonts w:hint="eastAsia" w:ascii="仿宋" w:hAnsi="仿宋" w:eastAsia="仿宋"/>
                <w:kern w:val="0"/>
                <w:sz w:val="21"/>
                <w:szCs w:val="21"/>
              </w:rPr>
              <w:t>组织结构</w:t>
            </w:r>
          </w:p>
        </w:tc>
        <w:tc>
          <w:tcPr>
            <w:tcW w:w="7019" w:type="dxa"/>
            <w:gridSpan w:val="8"/>
            <w:vAlign w:val="center"/>
          </w:tcPr>
          <w:p w14:paraId="40886C10">
            <w:pPr>
              <w:autoSpaceDE w:val="0"/>
              <w:autoSpaceDN w:val="0"/>
              <w:adjustRightInd w:val="0"/>
              <w:spacing w:line="400" w:lineRule="exact"/>
              <w:jc w:val="center"/>
              <w:rPr>
                <w:rFonts w:ascii="仿宋" w:hAnsi="仿宋" w:eastAsia="仿宋"/>
                <w:kern w:val="0"/>
                <w:sz w:val="21"/>
                <w:szCs w:val="21"/>
              </w:rPr>
            </w:pPr>
          </w:p>
        </w:tc>
      </w:tr>
      <w:tr w14:paraId="4E52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21" w:type="dxa"/>
            <w:vAlign w:val="center"/>
          </w:tcPr>
          <w:p w14:paraId="35C7F6C6">
            <w:pPr>
              <w:autoSpaceDE w:val="0"/>
              <w:autoSpaceDN w:val="0"/>
              <w:adjustRightInd w:val="0"/>
              <w:spacing w:line="400" w:lineRule="exact"/>
              <w:jc w:val="center"/>
              <w:rPr>
                <w:rFonts w:ascii="仿宋" w:hAnsi="仿宋" w:eastAsia="仿宋"/>
                <w:kern w:val="0"/>
                <w:sz w:val="21"/>
                <w:szCs w:val="21"/>
              </w:rPr>
            </w:pPr>
            <w:r>
              <w:rPr>
                <w:rFonts w:hint="eastAsia" w:ascii="仿宋" w:hAnsi="仿宋" w:eastAsia="仿宋"/>
                <w:kern w:val="0"/>
                <w:sz w:val="21"/>
                <w:szCs w:val="21"/>
              </w:rPr>
              <w:t>法定代表人</w:t>
            </w:r>
          </w:p>
        </w:tc>
        <w:tc>
          <w:tcPr>
            <w:tcW w:w="972" w:type="dxa"/>
            <w:vAlign w:val="center"/>
          </w:tcPr>
          <w:p w14:paraId="25D52ECE">
            <w:pPr>
              <w:autoSpaceDE w:val="0"/>
              <w:autoSpaceDN w:val="0"/>
              <w:adjustRightInd w:val="0"/>
              <w:spacing w:line="400" w:lineRule="exact"/>
              <w:jc w:val="center"/>
              <w:rPr>
                <w:rFonts w:ascii="仿宋" w:hAnsi="仿宋" w:eastAsia="仿宋"/>
                <w:kern w:val="0"/>
                <w:sz w:val="21"/>
                <w:szCs w:val="21"/>
              </w:rPr>
            </w:pPr>
            <w:r>
              <w:rPr>
                <w:rFonts w:hint="eastAsia" w:ascii="仿宋" w:hAnsi="仿宋" w:eastAsia="仿宋"/>
                <w:kern w:val="0"/>
                <w:sz w:val="21"/>
                <w:szCs w:val="21"/>
              </w:rPr>
              <w:t>姓名</w:t>
            </w:r>
          </w:p>
        </w:tc>
        <w:tc>
          <w:tcPr>
            <w:tcW w:w="1206" w:type="dxa"/>
            <w:vAlign w:val="center"/>
          </w:tcPr>
          <w:p w14:paraId="1FED73E3">
            <w:pPr>
              <w:autoSpaceDE w:val="0"/>
              <w:autoSpaceDN w:val="0"/>
              <w:adjustRightInd w:val="0"/>
              <w:spacing w:line="400" w:lineRule="exact"/>
              <w:jc w:val="center"/>
              <w:rPr>
                <w:rFonts w:ascii="仿宋" w:hAnsi="仿宋" w:eastAsia="仿宋"/>
                <w:kern w:val="0"/>
                <w:sz w:val="21"/>
                <w:szCs w:val="21"/>
              </w:rPr>
            </w:pPr>
          </w:p>
        </w:tc>
        <w:tc>
          <w:tcPr>
            <w:tcW w:w="1255" w:type="dxa"/>
            <w:vAlign w:val="center"/>
          </w:tcPr>
          <w:p w14:paraId="157B2176">
            <w:pPr>
              <w:autoSpaceDE w:val="0"/>
              <w:autoSpaceDN w:val="0"/>
              <w:adjustRightInd w:val="0"/>
              <w:spacing w:line="400" w:lineRule="exact"/>
              <w:jc w:val="center"/>
              <w:rPr>
                <w:rFonts w:ascii="仿宋" w:hAnsi="仿宋" w:eastAsia="仿宋"/>
                <w:kern w:val="0"/>
                <w:sz w:val="21"/>
                <w:szCs w:val="21"/>
              </w:rPr>
            </w:pPr>
            <w:r>
              <w:rPr>
                <w:rFonts w:hint="eastAsia" w:ascii="仿宋" w:hAnsi="仿宋" w:eastAsia="仿宋"/>
                <w:kern w:val="0"/>
                <w:sz w:val="21"/>
                <w:szCs w:val="21"/>
              </w:rPr>
              <w:t>技术职称</w:t>
            </w:r>
          </w:p>
        </w:tc>
        <w:tc>
          <w:tcPr>
            <w:tcW w:w="1332" w:type="dxa"/>
            <w:gridSpan w:val="2"/>
            <w:vAlign w:val="center"/>
          </w:tcPr>
          <w:p w14:paraId="17468361">
            <w:pPr>
              <w:autoSpaceDE w:val="0"/>
              <w:autoSpaceDN w:val="0"/>
              <w:adjustRightInd w:val="0"/>
              <w:spacing w:line="400" w:lineRule="exact"/>
              <w:jc w:val="center"/>
              <w:rPr>
                <w:rFonts w:ascii="仿宋" w:hAnsi="仿宋" w:eastAsia="仿宋"/>
                <w:kern w:val="0"/>
                <w:sz w:val="21"/>
                <w:szCs w:val="21"/>
              </w:rPr>
            </w:pPr>
          </w:p>
        </w:tc>
        <w:tc>
          <w:tcPr>
            <w:tcW w:w="1178" w:type="dxa"/>
            <w:gridSpan w:val="2"/>
            <w:vAlign w:val="center"/>
          </w:tcPr>
          <w:p w14:paraId="6951362A">
            <w:pPr>
              <w:autoSpaceDE w:val="0"/>
              <w:autoSpaceDN w:val="0"/>
              <w:adjustRightInd w:val="0"/>
              <w:spacing w:line="400" w:lineRule="exact"/>
              <w:jc w:val="center"/>
              <w:rPr>
                <w:rFonts w:ascii="仿宋" w:hAnsi="仿宋" w:eastAsia="仿宋"/>
                <w:kern w:val="0"/>
                <w:sz w:val="21"/>
                <w:szCs w:val="21"/>
              </w:rPr>
            </w:pPr>
            <w:r>
              <w:rPr>
                <w:rFonts w:hint="eastAsia" w:ascii="仿宋" w:hAnsi="仿宋" w:eastAsia="仿宋"/>
                <w:kern w:val="0"/>
                <w:sz w:val="21"/>
                <w:szCs w:val="21"/>
              </w:rPr>
              <w:t>电话</w:t>
            </w:r>
          </w:p>
        </w:tc>
        <w:tc>
          <w:tcPr>
            <w:tcW w:w="1076" w:type="dxa"/>
            <w:vAlign w:val="center"/>
          </w:tcPr>
          <w:p w14:paraId="4AC12DDD">
            <w:pPr>
              <w:autoSpaceDE w:val="0"/>
              <w:autoSpaceDN w:val="0"/>
              <w:adjustRightInd w:val="0"/>
              <w:spacing w:line="400" w:lineRule="exact"/>
              <w:jc w:val="center"/>
              <w:rPr>
                <w:rFonts w:ascii="仿宋" w:hAnsi="仿宋" w:eastAsia="仿宋"/>
                <w:b/>
                <w:bCs/>
                <w:kern w:val="0"/>
                <w:sz w:val="21"/>
                <w:szCs w:val="21"/>
              </w:rPr>
            </w:pPr>
          </w:p>
        </w:tc>
      </w:tr>
      <w:tr w14:paraId="4D8DE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21" w:type="dxa"/>
            <w:vAlign w:val="center"/>
          </w:tcPr>
          <w:p w14:paraId="0F97CC6A">
            <w:pPr>
              <w:autoSpaceDE w:val="0"/>
              <w:autoSpaceDN w:val="0"/>
              <w:adjustRightInd w:val="0"/>
              <w:spacing w:line="400" w:lineRule="exact"/>
              <w:jc w:val="center"/>
              <w:rPr>
                <w:rFonts w:ascii="仿宋" w:hAnsi="仿宋" w:eastAsia="仿宋"/>
                <w:kern w:val="0"/>
                <w:sz w:val="21"/>
                <w:szCs w:val="21"/>
              </w:rPr>
            </w:pPr>
            <w:r>
              <w:rPr>
                <w:rFonts w:hint="eastAsia" w:ascii="仿宋" w:hAnsi="仿宋" w:eastAsia="仿宋"/>
                <w:kern w:val="0"/>
                <w:sz w:val="21"/>
                <w:szCs w:val="21"/>
              </w:rPr>
              <w:t>技术负责人</w:t>
            </w:r>
          </w:p>
        </w:tc>
        <w:tc>
          <w:tcPr>
            <w:tcW w:w="972" w:type="dxa"/>
            <w:vAlign w:val="center"/>
          </w:tcPr>
          <w:p w14:paraId="44785F8D">
            <w:pPr>
              <w:autoSpaceDE w:val="0"/>
              <w:autoSpaceDN w:val="0"/>
              <w:adjustRightInd w:val="0"/>
              <w:spacing w:line="400" w:lineRule="exact"/>
              <w:jc w:val="center"/>
              <w:rPr>
                <w:rFonts w:ascii="仿宋" w:hAnsi="仿宋" w:eastAsia="仿宋"/>
                <w:kern w:val="0"/>
                <w:sz w:val="21"/>
                <w:szCs w:val="21"/>
              </w:rPr>
            </w:pPr>
            <w:r>
              <w:rPr>
                <w:rFonts w:hint="eastAsia" w:ascii="仿宋" w:hAnsi="仿宋" w:eastAsia="仿宋"/>
                <w:kern w:val="0"/>
                <w:sz w:val="21"/>
                <w:szCs w:val="21"/>
              </w:rPr>
              <w:t>姓名</w:t>
            </w:r>
          </w:p>
        </w:tc>
        <w:tc>
          <w:tcPr>
            <w:tcW w:w="1206" w:type="dxa"/>
            <w:vAlign w:val="center"/>
          </w:tcPr>
          <w:p w14:paraId="33FFF007">
            <w:pPr>
              <w:autoSpaceDE w:val="0"/>
              <w:autoSpaceDN w:val="0"/>
              <w:adjustRightInd w:val="0"/>
              <w:spacing w:line="400" w:lineRule="exact"/>
              <w:jc w:val="center"/>
              <w:rPr>
                <w:rFonts w:ascii="仿宋" w:hAnsi="仿宋" w:eastAsia="仿宋"/>
                <w:kern w:val="0"/>
                <w:sz w:val="21"/>
                <w:szCs w:val="21"/>
              </w:rPr>
            </w:pPr>
          </w:p>
        </w:tc>
        <w:tc>
          <w:tcPr>
            <w:tcW w:w="1255" w:type="dxa"/>
            <w:vAlign w:val="center"/>
          </w:tcPr>
          <w:p w14:paraId="6A101C44">
            <w:pPr>
              <w:autoSpaceDE w:val="0"/>
              <w:autoSpaceDN w:val="0"/>
              <w:adjustRightInd w:val="0"/>
              <w:spacing w:line="400" w:lineRule="exact"/>
              <w:jc w:val="center"/>
              <w:rPr>
                <w:rFonts w:ascii="仿宋" w:hAnsi="仿宋" w:eastAsia="仿宋"/>
                <w:kern w:val="0"/>
                <w:sz w:val="21"/>
                <w:szCs w:val="21"/>
              </w:rPr>
            </w:pPr>
            <w:r>
              <w:rPr>
                <w:rFonts w:hint="eastAsia" w:ascii="仿宋" w:hAnsi="仿宋" w:eastAsia="仿宋"/>
                <w:kern w:val="0"/>
                <w:sz w:val="21"/>
                <w:szCs w:val="21"/>
              </w:rPr>
              <w:t>技术职称</w:t>
            </w:r>
          </w:p>
        </w:tc>
        <w:tc>
          <w:tcPr>
            <w:tcW w:w="1332" w:type="dxa"/>
            <w:gridSpan w:val="2"/>
            <w:vAlign w:val="center"/>
          </w:tcPr>
          <w:p w14:paraId="25633FB4">
            <w:pPr>
              <w:autoSpaceDE w:val="0"/>
              <w:autoSpaceDN w:val="0"/>
              <w:adjustRightInd w:val="0"/>
              <w:spacing w:line="400" w:lineRule="exact"/>
              <w:jc w:val="center"/>
              <w:rPr>
                <w:rFonts w:ascii="仿宋" w:hAnsi="仿宋" w:eastAsia="仿宋"/>
                <w:kern w:val="0"/>
                <w:sz w:val="21"/>
                <w:szCs w:val="21"/>
              </w:rPr>
            </w:pPr>
          </w:p>
        </w:tc>
        <w:tc>
          <w:tcPr>
            <w:tcW w:w="1178" w:type="dxa"/>
            <w:gridSpan w:val="2"/>
            <w:vAlign w:val="center"/>
          </w:tcPr>
          <w:p w14:paraId="3A8F5588">
            <w:pPr>
              <w:autoSpaceDE w:val="0"/>
              <w:autoSpaceDN w:val="0"/>
              <w:adjustRightInd w:val="0"/>
              <w:spacing w:line="400" w:lineRule="exact"/>
              <w:jc w:val="center"/>
              <w:rPr>
                <w:rFonts w:ascii="仿宋" w:hAnsi="仿宋" w:eastAsia="仿宋"/>
                <w:kern w:val="0"/>
                <w:sz w:val="21"/>
                <w:szCs w:val="21"/>
              </w:rPr>
            </w:pPr>
            <w:r>
              <w:rPr>
                <w:rFonts w:hint="eastAsia" w:ascii="仿宋" w:hAnsi="仿宋" w:eastAsia="仿宋"/>
                <w:kern w:val="0"/>
                <w:sz w:val="21"/>
                <w:szCs w:val="21"/>
              </w:rPr>
              <w:t>电话</w:t>
            </w:r>
          </w:p>
        </w:tc>
        <w:tc>
          <w:tcPr>
            <w:tcW w:w="1076" w:type="dxa"/>
            <w:vAlign w:val="center"/>
          </w:tcPr>
          <w:p w14:paraId="54E7ED80">
            <w:pPr>
              <w:autoSpaceDE w:val="0"/>
              <w:autoSpaceDN w:val="0"/>
              <w:adjustRightInd w:val="0"/>
              <w:spacing w:line="400" w:lineRule="exact"/>
              <w:jc w:val="center"/>
              <w:rPr>
                <w:rFonts w:ascii="仿宋" w:hAnsi="仿宋" w:eastAsia="仿宋"/>
                <w:b/>
                <w:bCs/>
                <w:kern w:val="0"/>
                <w:sz w:val="21"/>
                <w:szCs w:val="21"/>
              </w:rPr>
            </w:pPr>
          </w:p>
        </w:tc>
      </w:tr>
      <w:tr w14:paraId="1435F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821" w:type="dxa"/>
            <w:vAlign w:val="center"/>
          </w:tcPr>
          <w:p w14:paraId="2CCA2DC0">
            <w:pPr>
              <w:autoSpaceDE w:val="0"/>
              <w:autoSpaceDN w:val="0"/>
              <w:adjustRightInd w:val="0"/>
              <w:spacing w:line="400" w:lineRule="exact"/>
              <w:jc w:val="center"/>
              <w:rPr>
                <w:rFonts w:ascii="仿宋" w:hAnsi="仿宋" w:eastAsia="仿宋"/>
                <w:kern w:val="0"/>
                <w:sz w:val="21"/>
                <w:szCs w:val="21"/>
              </w:rPr>
            </w:pPr>
            <w:r>
              <w:rPr>
                <w:rFonts w:hint="eastAsia" w:ascii="仿宋" w:hAnsi="仿宋" w:eastAsia="仿宋"/>
                <w:kern w:val="0"/>
                <w:sz w:val="21"/>
                <w:szCs w:val="21"/>
              </w:rPr>
              <w:t>成立时间</w:t>
            </w:r>
          </w:p>
        </w:tc>
        <w:tc>
          <w:tcPr>
            <w:tcW w:w="2178" w:type="dxa"/>
            <w:gridSpan w:val="2"/>
            <w:vAlign w:val="center"/>
          </w:tcPr>
          <w:p w14:paraId="0DCF9A0B">
            <w:pPr>
              <w:autoSpaceDE w:val="0"/>
              <w:autoSpaceDN w:val="0"/>
              <w:adjustRightInd w:val="0"/>
              <w:spacing w:line="400" w:lineRule="exact"/>
              <w:jc w:val="center"/>
              <w:rPr>
                <w:rFonts w:ascii="仿宋" w:hAnsi="仿宋" w:eastAsia="仿宋"/>
                <w:kern w:val="0"/>
                <w:sz w:val="21"/>
                <w:szCs w:val="21"/>
              </w:rPr>
            </w:pPr>
          </w:p>
        </w:tc>
        <w:tc>
          <w:tcPr>
            <w:tcW w:w="4841" w:type="dxa"/>
            <w:gridSpan w:val="6"/>
            <w:vAlign w:val="center"/>
          </w:tcPr>
          <w:p w14:paraId="2FABC2C5">
            <w:pPr>
              <w:autoSpaceDE w:val="0"/>
              <w:autoSpaceDN w:val="0"/>
              <w:adjustRightInd w:val="0"/>
              <w:spacing w:line="400" w:lineRule="exact"/>
              <w:ind w:firstLine="1470" w:firstLineChars="700"/>
              <w:rPr>
                <w:rFonts w:ascii="仿宋" w:hAnsi="仿宋" w:eastAsia="仿宋"/>
                <w:kern w:val="0"/>
                <w:sz w:val="21"/>
                <w:szCs w:val="21"/>
              </w:rPr>
            </w:pPr>
            <w:r>
              <w:rPr>
                <w:rFonts w:hint="eastAsia" w:ascii="仿宋" w:hAnsi="仿宋" w:eastAsia="仿宋"/>
                <w:kern w:val="0"/>
                <w:sz w:val="21"/>
                <w:szCs w:val="21"/>
              </w:rPr>
              <w:t>员工总人数：</w:t>
            </w:r>
          </w:p>
        </w:tc>
      </w:tr>
      <w:tr w14:paraId="6524D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821" w:type="dxa"/>
            <w:vAlign w:val="center"/>
          </w:tcPr>
          <w:p w14:paraId="0F3848EA">
            <w:pPr>
              <w:autoSpaceDE w:val="0"/>
              <w:autoSpaceDN w:val="0"/>
              <w:adjustRightInd w:val="0"/>
              <w:spacing w:line="400" w:lineRule="exact"/>
              <w:jc w:val="center"/>
              <w:rPr>
                <w:rFonts w:ascii="仿宋" w:hAnsi="仿宋" w:eastAsia="仿宋"/>
                <w:kern w:val="0"/>
                <w:sz w:val="21"/>
                <w:szCs w:val="21"/>
              </w:rPr>
            </w:pPr>
            <w:r>
              <w:rPr>
                <w:rFonts w:hint="eastAsia" w:ascii="仿宋" w:hAnsi="仿宋" w:eastAsia="仿宋"/>
                <w:kern w:val="0"/>
                <w:sz w:val="21"/>
                <w:szCs w:val="21"/>
              </w:rPr>
              <w:t>企业资质等级</w:t>
            </w:r>
          </w:p>
        </w:tc>
        <w:tc>
          <w:tcPr>
            <w:tcW w:w="2178" w:type="dxa"/>
            <w:gridSpan w:val="2"/>
            <w:vAlign w:val="center"/>
          </w:tcPr>
          <w:p w14:paraId="14C6C9B6">
            <w:pPr>
              <w:autoSpaceDE w:val="0"/>
              <w:autoSpaceDN w:val="0"/>
              <w:adjustRightInd w:val="0"/>
              <w:spacing w:line="400" w:lineRule="exact"/>
              <w:jc w:val="center"/>
              <w:rPr>
                <w:rFonts w:ascii="仿宋" w:hAnsi="仿宋" w:eastAsia="仿宋"/>
                <w:kern w:val="0"/>
                <w:sz w:val="21"/>
                <w:szCs w:val="21"/>
              </w:rPr>
            </w:pPr>
          </w:p>
        </w:tc>
        <w:tc>
          <w:tcPr>
            <w:tcW w:w="1255" w:type="dxa"/>
            <w:vMerge w:val="restart"/>
            <w:vAlign w:val="center"/>
          </w:tcPr>
          <w:p w14:paraId="1C909546">
            <w:pPr>
              <w:autoSpaceDE w:val="0"/>
              <w:autoSpaceDN w:val="0"/>
              <w:adjustRightInd w:val="0"/>
              <w:spacing w:line="400" w:lineRule="exact"/>
              <w:jc w:val="center"/>
              <w:rPr>
                <w:rFonts w:ascii="仿宋" w:hAnsi="仿宋" w:eastAsia="仿宋"/>
                <w:kern w:val="0"/>
                <w:sz w:val="21"/>
                <w:szCs w:val="21"/>
              </w:rPr>
            </w:pPr>
            <w:r>
              <w:rPr>
                <w:rFonts w:hint="eastAsia" w:ascii="仿宋" w:hAnsi="仿宋" w:eastAsia="仿宋"/>
                <w:kern w:val="0"/>
                <w:sz w:val="21"/>
                <w:szCs w:val="21"/>
              </w:rPr>
              <w:t>其中</w:t>
            </w:r>
          </w:p>
        </w:tc>
        <w:tc>
          <w:tcPr>
            <w:tcW w:w="1493" w:type="dxa"/>
            <w:gridSpan w:val="3"/>
            <w:vAlign w:val="center"/>
          </w:tcPr>
          <w:p w14:paraId="7879FD82">
            <w:pPr>
              <w:autoSpaceDE w:val="0"/>
              <w:autoSpaceDN w:val="0"/>
              <w:adjustRightInd w:val="0"/>
              <w:spacing w:line="400" w:lineRule="exact"/>
              <w:jc w:val="center"/>
              <w:rPr>
                <w:rFonts w:ascii="仿宋" w:hAnsi="仿宋" w:eastAsia="仿宋"/>
                <w:kern w:val="0"/>
                <w:sz w:val="21"/>
                <w:szCs w:val="21"/>
              </w:rPr>
            </w:pPr>
            <w:r>
              <w:rPr>
                <w:rFonts w:hint="eastAsia" w:ascii="仿宋" w:hAnsi="仿宋" w:eastAsia="仿宋"/>
                <w:kern w:val="0"/>
                <w:sz w:val="21"/>
                <w:szCs w:val="21"/>
              </w:rPr>
              <w:t>项目经理</w:t>
            </w:r>
          </w:p>
        </w:tc>
        <w:tc>
          <w:tcPr>
            <w:tcW w:w="2093" w:type="dxa"/>
            <w:gridSpan w:val="2"/>
            <w:vAlign w:val="center"/>
          </w:tcPr>
          <w:p w14:paraId="41418138">
            <w:pPr>
              <w:autoSpaceDE w:val="0"/>
              <w:autoSpaceDN w:val="0"/>
              <w:adjustRightInd w:val="0"/>
              <w:spacing w:line="400" w:lineRule="exact"/>
              <w:jc w:val="center"/>
              <w:rPr>
                <w:rFonts w:ascii="仿宋" w:hAnsi="仿宋" w:eastAsia="仿宋"/>
                <w:b/>
                <w:bCs/>
                <w:kern w:val="0"/>
                <w:sz w:val="21"/>
                <w:szCs w:val="21"/>
              </w:rPr>
            </w:pPr>
          </w:p>
        </w:tc>
      </w:tr>
      <w:tr w14:paraId="3515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821" w:type="dxa"/>
            <w:vAlign w:val="center"/>
          </w:tcPr>
          <w:p w14:paraId="28DA2BFA">
            <w:pPr>
              <w:autoSpaceDE w:val="0"/>
              <w:autoSpaceDN w:val="0"/>
              <w:adjustRightInd w:val="0"/>
              <w:spacing w:line="400" w:lineRule="exact"/>
              <w:jc w:val="center"/>
              <w:rPr>
                <w:rFonts w:ascii="仿宋" w:hAnsi="仿宋" w:eastAsia="仿宋"/>
                <w:kern w:val="0"/>
                <w:sz w:val="21"/>
                <w:szCs w:val="21"/>
              </w:rPr>
            </w:pPr>
            <w:r>
              <w:rPr>
                <w:rFonts w:hint="eastAsia" w:ascii="仿宋" w:hAnsi="仿宋" w:eastAsia="仿宋"/>
                <w:kern w:val="0"/>
                <w:sz w:val="21"/>
                <w:szCs w:val="21"/>
              </w:rPr>
              <w:t>营业执照号</w:t>
            </w:r>
          </w:p>
        </w:tc>
        <w:tc>
          <w:tcPr>
            <w:tcW w:w="2178" w:type="dxa"/>
            <w:gridSpan w:val="2"/>
            <w:vAlign w:val="center"/>
          </w:tcPr>
          <w:p w14:paraId="707C6991">
            <w:pPr>
              <w:autoSpaceDE w:val="0"/>
              <w:autoSpaceDN w:val="0"/>
              <w:adjustRightInd w:val="0"/>
              <w:spacing w:line="400" w:lineRule="exact"/>
              <w:jc w:val="center"/>
              <w:rPr>
                <w:rFonts w:ascii="仿宋" w:hAnsi="仿宋" w:eastAsia="仿宋"/>
                <w:kern w:val="0"/>
                <w:sz w:val="21"/>
                <w:szCs w:val="21"/>
              </w:rPr>
            </w:pPr>
          </w:p>
        </w:tc>
        <w:tc>
          <w:tcPr>
            <w:tcW w:w="1255" w:type="dxa"/>
            <w:vMerge w:val="continue"/>
            <w:vAlign w:val="center"/>
          </w:tcPr>
          <w:p w14:paraId="04EED2A9">
            <w:pPr>
              <w:autoSpaceDE w:val="0"/>
              <w:autoSpaceDN w:val="0"/>
              <w:adjustRightInd w:val="0"/>
              <w:spacing w:line="400" w:lineRule="exact"/>
              <w:jc w:val="center"/>
              <w:rPr>
                <w:rFonts w:ascii="仿宋" w:hAnsi="仿宋" w:eastAsia="仿宋"/>
                <w:kern w:val="0"/>
                <w:sz w:val="21"/>
                <w:szCs w:val="21"/>
              </w:rPr>
            </w:pPr>
          </w:p>
        </w:tc>
        <w:tc>
          <w:tcPr>
            <w:tcW w:w="1493" w:type="dxa"/>
            <w:gridSpan w:val="3"/>
            <w:vAlign w:val="center"/>
          </w:tcPr>
          <w:p w14:paraId="62A9F67E">
            <w:pPr>
              <w:autoSpaceDE w:val="0"/>
              <w:autoSpaceDN w:val="0"/>
              <w:adjustRightInd w:val="0"/>
              <w:spacing w:line="400" w:lineRule="exact"/>
              <w:jc w:val="center"/>
              <w:rPr>
                <w:rFonts w:ascii="仿宋" w:hAnsi="仿宋" w:eastAsia="仿宋"/>
                <w:kern w:val="0"/>
                <w:sz w:val="21"/>
                <w:szCs w:val="21"/>
              </w:rPr>
            </w:pPr>
            <w:r>
              <w:rPr>
                <w:rFonts w:hint="eastAsia" w:ascii="仿宋" w:hAnsi="仿宋" w:eastAsia="仿宋"/>
                <w:kern w:val="0"/>
                <w:sz w:val="21"/>
                <w:szCs w:val="21"/>
              </w:rPr>
              <w:t>高级职称人员</w:t>
            </w:r>
          </w:p>
        </w:tc>
        <w:tc>
          <w:tcPr>
            <w:tcW w:w="2093" w:type="dxa"/>
            <w:gridSpan w:val="2"/>
            <w:vAlign w:val="center"/>
          </w:tcPr>
          <w:p w14:paraId="5A96BB30">
            <w:pPr>
              <w:autoSpaceDE w:val="0"/>
              <w:autoSpaceDN w:val="0"/>
              <w:adjustRightInd w:val="0"/>
              <w:spacing w:line="400" w:lineRule="exact"/>
              <w:jc w:val="center"/>
              <w:rPr>
                <w:rFonts w:ascii="仿宋" w:hAnsi="仿宋" w:eastAsia="仿宋"/>
                <w:b/>
                <w:bCs/>
                <w:kern w:val="0"/>
                <w:sz w:val="21"/>
                <w:szCs w:val="21"/>
              </w:rPr>
            </w:pPr>
          </w:p>
        </w:tc>
      </w:tr>
      <w:tr w14:paraId="4151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821" w:type="dxa"/>
            <w:vAlign w:val="center"/>
          </w:tcPr>
          <w:p w14:paraId="4759888D">
            <w:pPr>
              <w:autoSpaceDE w:val="0"/>
              <w:autoSpaceDN w:val="0"/>
              <w:adjustRightInd w:val="0"/>
              <w:spacing w:line="400" w:lineRule="exact"/>
              <w:jc w:val="center"/>
              <w:rPr>
                <w:rFonts w:ascii="仿宋" w:hAnsi="仿宋" w:eastAsia="仿宋"/>
                <w:kern w:val="0"/>
                <w:sz w:val="21"/>
                <w:szCs w:val="21"/>
              </w:rPr>
            </w:pPr>
            <w:r>
              <w:rPr>
                <w:rFonts w:hint="eastAsia" w:ascii="仿宋" w:hAnsi="仿宋" w:eastAsia="仿宋"/>
                <w:kern w:val="0"/>
                <w:sz w:val="21"/>
                <w:szCs w:val="21"/>
              </w:rPr>
              <w:t>注册资金</w:t>
            </w:r>
          </w:p>
        </w:tc>
        <w:tc>
          <w:tcPr>
            <w:tcW w:w="2178" w:type="dxa"/>
            <w:gridSpan w:val="2"/>
            <w:vAlign w:val="center"/>
          </w:tcPr>
          <w:p w14:paraId="42359855">
            <w:pPr>
              <w:autoSpaceDE w:val="0"/>
              <w:autoSpaceDN w:val="0"/>
              <w:adjustRightInd w:val="0"/>
              <w:spacing w:line="400" w:lineRule="exact"/>
              <w:jc w:val="center"/>
              <w:rPr>
                <w:rFonts w:ascii="仿宋" w:hAnsi="仿宋" w:eastAsia="仿宋"/>
                <w:kern w:val="0"/>
                <w:sz w:val="21"/>
                <w:szCs w:val="21"/>
              </w:rPr>
            </w:pPr>
          </w:p>
        </w:tc>
        <w:tc>
          <w:tcPr>
            <w:tcW w:w="1255" w:type="dxa"/>
            <w:vMerge w:val="continue"/>
            <w:vAlign w:val="center"/>
          </w:tcPr>
          <w:p w14:paraId="0657C21D">
            <w:pPr>
              <w:autoSpaceDE w:val="0"/>
              <w:autoSpaceDN w:val="0"/>
              <w:adjustRightInd w:val="0"/>
              <w:spacing w:line="400" w:lineRule="exact"/>
              <w:jc w:val="center"/>
              <w:rPr>
                <w:rFonts w:ascii="仿宋" w:hAnsi="仿宋" w:eastAsia="仿宋"/>
                <w:kern w:val="0"/>
                <w:sz w:val="21"/>
                <w:szCs w:val="21"/>
              </w:rPr>
            </w:pPr>
          </w:p>
        </w:tc>
        <w:tc>
          <w:tcPr>
            <w:tcW w:w="1493" w:type="dxa"/>
            <w:gridSpan w:val="3"/>
            <w:vAlign w:val="center"/>
          </w:tcPr>
          <w:p w14:paraId="5393AF6B">
            <w:pPr>
              <w:autoSpaceDE w:val="0"/>
              <w:autoSpaceDN w:val="0"/>
              <w:adjustRightInd w:val="0"/>
              <w:spacing w:line="400" w:lineRule="exact"/>
              <w:jc w:val="center"/>
              <w:rPr>
                <w:rFonts w:ascii="仿宋" w:hAnsi="仿宋" w:eastAsia="仿宋"/>
                <w:kern w:val="0"/>
                <w:sz w:val="21"/>
                <w:szCs w:val="21"/>
              </w:rPr>
            </w:pPr>
            <w:r>
              <w:rPr>
                <w:rFonts w:hint="eastAsia" w:ascii="仿宋" w:hAnsi="仿宋" w:eastAsia="仿宋"/>
                <w:kern w:val="0"/>
                <w:sz w:val="21"/>
                <w:szCs w:val="21"/>
              </w:rPr>
              <w:t>中级职称人员</w:t>
            </w:r>
          </w:p>
        </w:tc>
        <w:tc>
          <w:tcPr>
            <w:tcW w:w="2093" w:type="dxa"/>
            <w:gridSpan w:val="2"/>
            <w:vAlign w:val="center"/>
          </w:tcPr>
          <w:p w14:paraId="784229AE">
            <w:pPr>
              <w:autoSpaceDE w:val="0"/>
              <w:autoSpaceDN w:val="0"/>
              <w:adjustRightInd w:val="0"/>
              <w:spacing w:line="400" w:lineRule="exact"/>
              <w:jc w:val="center"/>
              <w:rPr>
                <w:rFonts w:ascii="仿宋" w:hAnsi="仿宋" w:eastAsia="仿宋"/>
                <w:b/>
                <w:bCs/>
                <w:kern w:val="0"/>
                <w:sz w:val="21"/>
                <w:szCs w:val="21"/>
              </w:rPr>
            </w:pPr>
          </w:p>
        </w:tc>
      </w:tr>
      <w:tr w14:paraId="5584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821" w:type="dxa"/>
            <w:vAlign w:val="center"/>
          </w:tcPr>
          <w:p w14:paraId="5C57B478">
            <w:pPr>
              <w:autoSpaceDE w:val="0"/>
              <w:autoSpaceDN w:val="0"/>
              <w:adjustRightInd w:val="0"/>
              <w:spacing w:line="400" w:lineRule="exact"/>
              <w:jc w:val="center"/>
              <w:rPr>
                <w:rFonts w:ascii="仿宋" w:hAnsi="仿宋" w:eastAsia="仿宋"/>
                <w:kern w:val="0"/>
                <w:sz w:val="21"/>
                <w:szCs w:val="21"/>
              </w:rPr>
            </w:pPr>
            <w:r>
              <w:rPr>
                <w:rFonts w:hint="eastAsia" w:ascii="仿宋" w:hAnsi="仿宋" w:eastAsia="仿宋"/>
                <w:kern w:val="0"/>
                <w:sz w:val="21"/>
                <w:szCs w:val="21"/>
              </w:rPr>
              <w:t>开户银行</w:t>
            </w:r>
          </w:p>
        </w:tc>
        <w:tc>
          <w:tcPr>
            <w:tcW w:w="2178" w:type="dxa"/>
            <w:gridSpan w:val="2"/>
            <w:vAlign w:val="center"/>
          </w:tcPr>
          <w:p w14:paraId="2D27CD35">
            <w:pPr>
              <w:autoSpaceDE w:val="0"/>
              <w:autoSpaceDN w:val="0"/>
              <w:adjustRightInd w:val="0"/>
              <w:spacing w:line="400" w:lineRule="exact"/>
              <w:jc w:val="center"/>
              <w:rPr>
                <w:rFonts w:ascii="仿宋" w:hAnsi="仿宋" w:eastAsia="仿宋"/>
                <w:kern w:val="0"/>
                <w:sz w:val="21"/>
                <w:szCs w:val="21"/>
              </w:rPr>
            </w:pPr>
          </w:p>
        </w:tc>
        <w:tc>
          <w:tcPr>
            <w:tcW w:w="1255" w:type="dxa"/>
            <w:vMerge w:val="continue"/>
            <w:vAlign w:val="center"/>
          </w:tcPr>
          <w:p w14:paraId="5178BA27">
            <w:pPr>
              <w:autoSpaceDE w:val="0"/>
              <w:autoSpaceDN w:val="0"/>
              <w:adjustRightInd w:val="0"/>
              <w:spacing w:line="400" w:lineRule="exact"/>
              <w:jc w:val="center"/>
              <w:rPr>
                <w:rFonts w:ascii="仿宋" w:hAnsi="仿宋" w:eastAsia="仿宋"/>
                <w:kern w:val="0"/>
                <w:sz w:val="21"/>
                <w:szCs w:val="21"/>
              </w:rPr>
            </w:pPr>
          </w:p>
        </w:tc>
        <w:tc>
          <w:tcPr>
            <w:tcW w:w="1493" w:type="dxa"/>
            <w:gridSpan w:val="3"/>
            <w:vAlign w:val="center"/>
          </w:tcPr>
          <w:p w14:paraId="53579C1B">
            <w:pPr>
              <w:autoSpaceDE w:val="0"/>
              <w:autoSpaceDN w:val="0"/>
              <w:adjustRightInd w:val="0"/>
              <w:spacing w:line="400" w:lineRule="exact"/>
              <w:jc w:val="center"/>
              <w:rPr>
                <w:rFonts w:ascii="仿宋" w:hAnsi="仿宋" w:eastAsia="仿宋"/>
                <w:kern w:val="0"/>
                <w:sz w:val="21"/>
                <w:szCs w:val="21"/>
              </w:rPr>
            </w:pPr>
            <w:r>
              <w:rPr>
                <w:rFonts w:hint="eastAsia" w:ascii="仿宋" w:hAnsi="仿宋" w:eastAsia="仿宋"/>
                <w:kern w:val="0"/>
                <w:sz w:val="21"/>
                <w:szCs w:val="21"/>
              </w:rPr>
              <w:t>初级职称人员</w:t>
            </w:r>
          </w:p>
        </w:tc>
        <w:tc>
          <w:tcPr>
            <w:tcW w:w="2093" w:type="dxa"/>
            <w:gridSpan w:val="2"/>
            <w:vAlign w:val="center"/>
          </w:tcPr>
          <w:p w14:paraId="792546D8">
            <w:pPr>
              <w:autoSpaceDE w:val="0"/>
              <w:autoSpaceDN w:val="0"/>
              <w:adjustRightInd w:val="0"/>
              <w:spacing w:line="400" w:lineRule="exact"/>
              <w:jc w:val="center"/>
              <w:rPr>
                <w:rFonts w:ascii="仿宋" w:hAnsi="仿宋" w:eastAsia="仿宋"/>
                <w:b/>
                <w:bCs/>
                <w:kern w:val="0"/>
                <w:sz w:val="21"/>
                <w:szCs w:val="21"/>
              </w:rPr>
            </w:pPr>
          </w:p>
        </w:tc>
      </w:tr>
      <w:tr w14:paraId="4F0A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821" w:type="dxa"/>
            <w:vAlign w:val="center"/>
          </w:tcPr>
          <w:p w14:paraId="2245A590">
            <w:pPr>
              <w:autoSpaceDE w:val="0"/>
              <w:autoSpaceDN w:val="0"/>
              <w:adjustRightInd w:val="0"/>
              <w:spacing w:line="400" w:lineRule="exact"/>
              <w:jc w:val="center"/>
              <w:rPr>
                <w:rFonts w:ascii="仿宋" w:hAnsi="仿宋" w:eastAsia="仿宋"/>
                <w:kern w:val="0"/>
                <w:sz w:val="21"/>
                <w:szCs w:val="21"/>
              </w:rPr>
            </w:pPr>
            <w:r>
              <w:rPr>
                <w:rFonts w:hint="eastAsia" w:ascii="仿宋" w:hAnsi="仿宋" w:eastAsia="仿宋"/>
                <w:kern w:val="0"/>
                <w:sz w:val="21"/>
                <w:szCs w:val="21"/>
              </w:rPr>
              <w:t>账号</w:t>
            </w:r>
          </w:p>
        </w:tc>
        <w:tc>
          <w:tcPr>
            <w:tcW w:w="2178" w:type="dxa"/>
            <w:gridSpan w:val="2"/>
            <w:vAlign w:val="center"/>
          </w:tcPr>
          <w:p w14:paraId="26F0DCEB">
            <w:pPr>
              <w:autoSpaceDE w:val="0"/>
              <w:autoSpaceDN w:val="0"/>
              <w:adjustRightInd w:val="0"/>
              <w:spacing w:line="400" w:lineRule="exact"/>
              <w:jc w:val="center"/>
              <w:rPr>
                <w:rFonts w:ascii="仿宋" w:hAnsi="仿宋" w:eastAsia="仿宋"/>
                <w:kern w:val="0"/>
                <w:sz w:val="21"/>
                <w:szCs w:val="21"/>
              </w:rPr>
            </w:pPr>
          </w:p>
        </w:tc>
        <w:tc>
          <w:tcPr>
            <w:tcW w:w="1255" w:type="dxa"/>
            <w:vMerge w:val="continue"/>
            <w:vAlign w:val="center"/>
          </w:tcPr>
          <w:p w14:paraId="6FC6133B">
            <w:pPr>
              <w:autoSpaceDE w:val="0"/>
              <w:autoSpaceDN w:val="0"/>
              <w:adjustRightInd w:val="0"/>
              <w:spacing w:line="400" w:lineRule="exact"/>
              <w:jc w:val="center"/>
              <w:rPr>
                <w:rFonts w:ascii="仿宋" w:hAnsi="仿宋" w:eastAsia="仿宋"/>
                <w:kern w:val="0"/>
                <w:sz w:val="21"/>
                <w:szCs w:val="21"/>
              </w:rPr>
            </w:pPr>
          </w:p>
        </w:tc>
        <w:tc>
          <w:tcPr>
            <w:tcW w:w="1493" w:type="dxa"/>
            <w:gridSpan w:val="3"/>
            <w:vAlign w:val="center"/>
          </w:tcPr>
          <w:p w14:paraId="5B38755D">
            <w:pPr>
              <w:autoSpaceDE w:val="0"/>
              <w:autoSpaceDN w:val="0"/>
              <w:adjustRightInd w:val="0"/>
              <w:spacing w:line="400" w:lineRule="exact"/>
              <w:jc w:val="center"/>
              <w:rPr>
                <w:rFonts w:ascii="仿宋" w:hAnsi="仿宋" w:eastAsia="仿宋"/>
                <w:kern w:val="0"/>
                <w:sz w:val="21"/>
                <w:szCs w:val="21"/>
              </w:rPr>
            </w:pPr>
            <w:r>
              <w:rPr>
                <w:rFonts w:hint="eastAsia" w:ascii="仿宋" w:hAnsi="仿宋" w:eastAsia="仿宋"/>
                <w:kern w:val="0"/>
                <w:sz w:val="21"/>
                <w:szCs w:val="21"/>
              </w:rPr>
              <w:t>技工</w:t>
            </w:r>
          </w:p>
        </w:tc>
        <w:tc>
          <w:tcPr>
            <w:tcW w:w="2093" w:type="dxa"/>
            <w:gridSpan w:val="2"/>
            <w:vAlign w:val="center"/>
          </w:tcPr>
          <w:p w14:paraId="27217DEC">
            <w:pPr>
              <w:autoSpaceDE w:val="0"/>
              <w:autoSpaceDN w:val="0"/>
              <w:adjustRightInd w:val="0"/>
              <w:spacing w:line="400" w:lineRule="exact"/>
              <w:jc w:val="center"/>
              <w:rPr>
                <w:rFonts w:ascii="仿宋" w:hAnsi="仿宋" w:eastAsia="仿宋"/>
                <w:b/>
                <w:bCs/>
                <w:kern w:val="0"/>
                <w:sz w:val="21"/>
                <w:szCs w:val="21"/>
              </w:rPr>
            </w:pPr>
          </w:p>
        </w:tc>
      </w:tr>
      <w:tr w14:paraId="4C33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trPr>
        <w:tc>
          <w:tcPr>
            <w:tcW w:w="1821" w:type="dxa"/>
            <w:vAlign w:val="center"/>
          </w:tcPr>
          <w:p w14:paraId="56613E7E">
            <w:pPr>
              <w:autoSpaceDE w:val="0"/>
              <w:autoSpaceDN w:val="0"/>
              <w:adjustRightInd w:val="0"/>
              <w:spacing w:line="400" w:lineRule="exact"/>
              <w:jc w:val="center"/>
              <w:rPr>
                <w:rFonts w:ascii="仿宋" w:hAnsi="仿宋" w:eastAsia="仿宋"/>
                <w:kern w:val="0"/>
                <w:sz w:val="21"/>
                <w:szCs w:val="21"/>
              </w:rPr>
            </w:pPr>
            <w:r>
              <w:rPr>
                <w:rFonts w:hint="eastAsia" w:ascii="仿宋" w:hAnsi="仿宋" w:eastAsia="仿宋"/>
                <w:kern w:val="0"/>
                <w:sz w:val="21"/>
                <w:szCs w:val="21"/>
              </w:rPr>
              <w:t>经营范围</w:t>
            </w:r>
          </w:p>
        </w:tc>
        <w:tc>
          <w:tcPr>
            <w:tcW w:w="7019" w:type="dxa"/>
            <w:gridSpan w:val="8"/>
            <w:vAlign w:val="center"/>
          </w:tcPr>
          <w:p w14:paraId="02FBA38A">
            <w:pPr>
              <w:autoSpaceDE w:val="0"/>
              <w:autoSpaceDN w:val="0"/>
              <w:adjustRightInd w:val="0"/>
              <w:spacing w:line="400" w:lineRule="exact"/>
              <w:rPr>
                <w:rFonts w:ascii="仿宋" w:hAnsi="仿宋" w:eastAsia="仿宋"/>
                <w:b/>
                <w:bCs/>
                <w:kern w:val="0"/>
                <w:sz w:val="21"/>
                <w:szCs w:val="21"/>
              </w:rPr>
            </w:pPr>
          </w:p>
        </w:tc>
      </w:tr>
      <w:tr w14:paraId="2B4A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821" w:type="dxa"/>
          </w:tcPr>
          <w:p w14:paraId="0D75315D">
            <w:pPr>
              <w:autoSpaceDE w:val="0"/>
              <w:autoSpaceDN w:val="0"/>
              <w:adjustRightInd w:val="0"/>
              <w:spacing w:line="400" w:lineRule="exact"/>
              <w:jc w:val="center"/>
              <w:rPr>
                <w:rFonts w:ascii="仿宋" w:hAnsi="仿宋" w:eastAsia="仿宋"/>
                <w:kern w:val="0"/>
                <w:sz w:val="21"/>
                <w:szCs w:val="21"/>
              </w:rPr>
            </w:pPr>
            <w:r>
              <w:rPr>
                <w:rFonts w:hint="eastAsia" w:ascii="仿宋" w:hAnsi="仿宋" w:eastAsia="仿宋"/>
                <w:kern w:val="0"/>
                <w:sz w:val="21"/>
                <w:szCs w:val="21"/>
              </w:rPr>
              <w:t>备注</w:t>
            </w:r>
          </w:p>
        </w:tc>
        <w:tc>
          <w:tcPr>
            <w:tcW w:w="7019" w:type="dxa"/>
            <w:gridSpan w:val="8"/>
          </w:tcPr>
          <w:p w14:paraId="1C956149">
            <w:pPr>
              <w:autoSpaceDE w:val="0"/>
              <w:autoSpaceDN w:val="0"/>
              <w:adjustRightInd w:val="0"/>
              <w:spacing w:line="400" w:lineRule="exact"/>
              <w:jc w:val="left"/>
              <w:rPr>
                <w:rFonts w:ascii="仿宋" w:hAnsi="仿宋" w:eastAsia="仿宋"/>
                <w:kern w:val="0"/>
                <w:sz w:val="21"/>
                <w:szCs w:val="21"/>
              </w:rPr>
            </w:pPr>
          </w:p>
        </w:tc>
      </w:tr>
    </w:tbl>
    <w:p w14:paraId="027F597B">
      <w:pPr>
        <w:adjustRightInd w:val="0"/>
        <w:spacing w:line="400" w:lineRule="exact"/>
        <w:ind w:firstLine="420" w:firstLineChars="175"/>
        <w:jc w:val="left"/>
        <w:rPr>
          <w:rFonts w:ascii="仿宋" w:hAnsi="仿宋" w:eastAsia="仿宋"/>
          <w:bCs/>
          <w:kern w:val="0"/>
          <w:sz w:val="24"/>
          <w:szCs w:val="20"/>
        </w:rPr>
      </w:pPr>
      <w:r>
        <w:rPr>
          <w:rFonts w:hint="eastAsia" w:ascii="仿宋" w:hAnsi="仿宋" w:eastAsia="仿宋"/>
          <w:bCs/>
          <w:kern w:val="0"/>
          <w:sz w:val="24"/>
          <w:szCs w:val="20"/>
        </w:rPr>
        <w:t>比选申请人名称：        （盖章）</w:t>
      </w:r>
    </w:p>
    <w:p w14:paraId="161B337C">
      <w:pPr>
        <w:adjustRightInd w:val="0"/>
        <w:spacing w:line="400" w:lineRule="exact"/>
        <w:ind w:firstLine="420" w:firstLineChars="175"/>
        <w:jc w:val="left"/>
        <w:rPr>
          <w:rFonts w:ascii="仿宋" w:hAnsi="仿宋" w:eastAsia="仿宋"/>
          <w:bCs/>
          <w:kern w:val="0"/>
          <w:sz w:val="24"/>
          <w:szCs w:val="20"/>
        </w:rPr>
      </w:pPr>
      <w:r>
        <w:rPr>
          <w:rFonts w:hint="eastAsia" w:ascii="仿宋" w:hAnsi="仿宋" w:eastAsia="仿宋"/>
          <w:kern w:val="0"/>
          <w:sz w:val="24"/>
          <w:szCs w:val="20"/>
        </w:rPr>
        <w:t>法定代表人或授权代表（签字）</w:t>
      </w:r>
      <w:r>
        <w:rPr>
          <w:rFonts w:hint="eastAsia" w:ascii="仿宋" w:hAnsi="仿宋" w:eastAsia="仿宋"/>
          <w:bCs/>
          <w:kern w:val="0"/>
          <w:sz w:val="24"/>
          <w:szCs w:val="20"/>
        </w:rPr>
        <w:t>：</w:t>
      </w:r>
    </w:p>
    <w:p w14:paraId="35B0584B">
      <w:pPr>
        <w:adjustRightInd w:val="0"/>
        <w:spacing w:line="400" w:lineRule="exact"/>
        <w:ind w:firstLine="420" w:firstLineChars="175"/>
        <w:jc w:val="left"/>
        <w:rPr>
          <w:rFonts w:ascii="仿宋" w:hAnsi="仿宋" w:eastAsia="仿宋"/>
          <w:bCs/>
          <w:kern w:val="0"/>
          <w:sz w:val="24"/>
          <w:szCs w:val="20"/>
        </w:rPr>
      </w:pPr>
      <w:r>
        <w:rPr>
          <w:rFonts w:hint="eastAsia" w:ascii="仿宋" w:hAnsi="仿宋" w:eastAsia="仿宋"/>
          <w:bCs/>
          <w:kern w:val="0"/>
          <w:sz w:val="24"/>
          <w:szCs w:val="20"/>
        </w:rPr>
        <w:t>比选日期：</w:t>
      </w:r>
    </w:p>
    <w:p w14:paraId="5CB4B86B">
      <w:pPr>
        <w:rPr>
          <w:rFonts w:ascii="仿宋" w:hAnsi="仿宋" w:eastAsia="仿宋"/>
          <w:kern w:val="0"/>
          <w:sz w:val="34"/>
          <w:szCs w:val="20"/>
        </w:rPr>
      </w:pPr>
      <w:r>
        <w:rPr>
          <w:rFonts w:ascii="仿宋" w:hAnsi="仿宋" w:eastAsia="仿宋"/>
          <w:kern w:val="0"/>
          <w:sz w:val="34"/>
          <w:szCs w:val="20"/>
        </w:rPr>
        <w:br w:type="page"/>
      </w:r>
    </w:p>
    <w:p w14:paraId="19638826">
      <w:pPr>
        <w:pStyle w:val="10"/>
      </w:pPr>
    </w:p>
    <w:p w14:paraId="4BC12751">
      <w:pPr>
        <w:keepNext/>
        <w:keepLines/>
        <w:spacing w:before="260" w:after="260" w:line="400" w:lineRule="exact"/>
        <w:jc w:val="center"/>
        <w:outlineLvl w:val="1"/>
        <w:rPr>
          <w:rFonts w:ascii="仿宋" w:hAnsi="仿宋" w:eastAsia="仿宋" w:cs="Arial"/>
          <w:b/>
          <w:kern w:val="0"/>
          <w:sz w:val="32"/>
          <w:szCs w:val="28"/>
        </w:rPr>
      </w:pPr>
      <w:bookmarkStart w:id="38" w:name="_Toc217446089"/>
      <w:r>
        <w:rPr>
          <w:rFonts w:hint="eastAsia" w:ascii="仿宋" w:hAnsi="仿宋" w:eastAsia="仿宋" w:cs="Arial"/>
          <w:b/>
          <w:kern w:val="0"/>
          <w:sz w:val="32"/>
          <w:szCs w:val="28"/>
        </w:rPr>
        <w:t>六、比选申请人类似项目业绩一览表</w:t>
      </w:r>
      <w:bookmarkEnd w:id="38"/>
    </w:p>
    <w:p w14:paraId="5C17C853">
      <w:pPr>
        <w:spacing w:line="400" w:lineRule="exact"/>
        <w:rPr>
          <w:rFonts w:ascii="仿宋" w:hAnsi="仿宋" w:eastAsia="仿宋" w:cs="Arial"/>
          <w:kern w:val="0"/>
          <w:sz w:val="24"/>
          <w:szCs w:val="20"/>
        </w:rPr>
      </w:pPr>
    </w:p>
    <w:tbl>
      <w:tblPr>
        <w:tblStyle w:val="32"/>
        <w:tblW w:w="841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356"/>
        <w:gridCol w:w="1471"/>
        <w:gridCol w:w="1523"/>
      </w:tblGrid>
      <w:tr w14:paraId="6A9FF9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842" w:type="dxa"/>
            <w:tcBorders>
              <w:top w:val="single" w:color="auto" w:sz="4" w:space="0"/>
            </w:tcBorders>
            <w:vAlign w:val="center"/>
          </w:tcPr>
          <w:p w14:paraId="667D8E0A">
            <w:pPr>
              <w:spacing w:line="400" w:lineRule="exact"/>
              <w:ind w:firstLine="120" w:firstLineChars="50"/>
              <w:rPr>
                <w:rFonts w:ascii="仿宋" w:hAnsi="仿宋" w:eastAsia="仿宋" w:cs="Arial"/>
                <w:b/>
                <w:kern w:val="0"/>
                <w:sz w:val="24"/>
              </w:rPr>
            </w:pPr>
            <w:r>
              <w:rPr>
                <w:rFonts w:hint="eastAsia" w:ascii="仿宋" w:hAnsi="仿宋" w:eastAsia="仿宋" w:cs="Arial"/>
                <w:b/>
                <w:kern w:val="0"/>
                <w:sz w:val="24"/>
              </w:rPr>
              <w:t>年份</w:t>
            </w:r>
          </w:p>
        </w:tc>
        <w:tc>
          <w:tcPr>
            <w:tcW w:w="1681" w:type="dxa"/>
            <w:vAlign w:val="center"/>
          </w:tcPr>
          <w:p w14:paraId="723731AE">
            <w:pPr>
              <w:spacing w:line="400" w:lineRule="exact"/>
              <w:jc w:val="center"/>
              <w:rPr>
                <w:rFonts w:ascii="仿宋" w:hAnsi="仿宋" w:eastAsia="仿宋" w:cs="Arial"/>
                <w:b/>
                <w:kern w:val="0"/>
                <w:sz w:val="24"/>
              </w:rPr>
            </w:pPr>
            <w:r>
              <w:rPr>
                <w:rFonts w:hint="eastAsia" w:ascii="仿宋" w:hAnsi="仿宋" w:eastAsia="仿宋" w:cs="Arial"/>
                <w:b/>
                <w:kern w:val="0"/>
                <w:sz w:val="24"/>
              </w:rPr>
              <w:t>用户名称</w:t>
            </w:r>
          </w:p>
        </w:tc>
        <w:tc>
          <w:tcPr>
            <w:tcW w:w="1541" w:type="dxa"/>
            <w:vAlign w:val="center"/>
          </w:tcPr>
          <w:p w14:paraId="2E774147">
            <w:pPr>
              <w:spacing w:line="400" w:lineRule="exact"/>
              <w:jc w:val="center"/>
              <w:rPr>
                <w:rFonts w:ascii="仿宋" w:hAnsi="仿宋" w:eastAsia="仿宋" w:cs="Arial"/>
                <w:b/>
                <w:kern w:val="0"/>
                <w:sz w:val="24"/>
              </w:rPr>
            </w:pPr>
            <w:r>
              <w:rPr>
                <w:rFonts w:ascii="仿宋" w:hAnsi="仿宋" w:eastAsia="仿宋" w:cs="Arial"/>
                <w:b/>
                <w:kern w:val="0"/>
                <w:sz w:val="24"/>
              </w:rPr>
              <w:t>项目名称</w:t>
            </w:r>
          </w:p>
        </w:tc>
        <w:tc>
          <w:tcPr>
            <w:tcW w:w="1356" w:type="dxa"/>
            <w:vAlign w:val="center"/>
          </w:tcPr>
          <w:p w14:paraId="0BF509D0">
            <w:pPr>
              <w:spacing w:line="400" w:lineRule="exact"/>
              <w:jc w:val="center"/>
              <w:rPr>
                <w:rFonts w:ascii="仿宋" w:hAnsi="仿宋" w:eastAsia="仿宋" w:cs="Arial"/>
                <w:b/>
                <w:kern w:val="0"/>
                <w:sz w:val="24"/>
              </w:rPr>
            </w:pPr>
            <w:r>
              <w:rPr>
                <w:rFonts w:ascii="仿宋" w:hAnsi="仿宋" w:eastAsia="仿宋" w:cs="Arial"/>
                <w:b/>
                <w:kern w:val="0"/>
                <w:sz w:val="24"/>
              </w:rPr>
              <w:t>完成时间</w:t>
            </w:r>
          </w:p>
        </w:tc>
        <w:tc>
          <w:tcPr>
            <w:tcW w:w="1471" w:type="dxa"/>
            <w:vAlign w:val="center"/>
          </w:tcPr>
          <w:p w14:paraId="5003CA9C">
            <w:pPr>
              <w:spacing w:line="400" w:lineRule="exact"/>
              <w:ind w:firstLine="120" w:firstLineChars="50"/>
              <w:rPr>
                <w:rFonts w:ascii="仿宋" w:hAnsi="仿宋" w:eastAsia="仿宋" w:cs="Arial"/>
                <w:b/>
                <w:kern w:val="0"/>
                <w:sz w:val="24"/>
              </w:rPr>
            </w:pPr>
            <w:r>
              <w:rPr>
                <w:rFonts w:ascii="仿宋" w:hAnsi="仿宋" w:eastAsia="仿宋" w:cs="Arial"/>
                <w:b/>
                <w:kern w:val="0"/>
                <w:sz w:val="24"/>
              </w:rPr>
              <w:t>合同金额</w:t>
            </w:r>
          </w:p>
        </w:tc>
        <w:tc>
          <w:tcPr>
            <w:tcW w:w="1523" w:type="dxa"/>
            <w:tcBorders>
              <w:left w:val="single" w:color="auto" w:sz="4" w:space="0"/>
            </w:tcBorders>
            <w:vAlign w:val="center"/>
          </w:tcPr>
          <w:p w14:paraId="23DE911A">
            <w:pPr>
              <w:spacing w:line="400" w:lineRule="exact"/>
              <w:rPr>
                <w:rFonts w:ascii="仿宋" w:hAnsi="仿宋" w:eastAsia="仿宋" w:cs="Arial"/>
                <w:b/>
                <w:kern w:val="0"/>
                <w:sz w:val="24"/>
              </w:rPr>
            </w:pPr>
            <w:r>
              <w:rPr>
                <w:rFonts w:hint="eastAsia" w:ascii="仿宋" w:hAnsi="仿宋" w:eastAsia="仿宋" w:cs="Arial"/>
                <w:b/>
                <w:kern w:val="0"/>
                <w:sz w:val="24"/>
              </w:rPr>
              <w:t xml:space="preserve">   备注</w:t>
            </w:r>
          </w:p>
        </w:tc>
      </w:tr>
      <w:tr w14:paraId="654E2B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842" w:type="dxa"/>
            <w:vAlign w:val="center"/>
          </w:tcPr>
          <w:p w14:paraId="6C048BE2">
            <w:pPr>
              <w:spacing w:line="400" w:lineRule="exact"/>
              <w:jc w:val="center"/>
              <w:rPr>
                <w:rFonts w:ascii="仿宋" w:hAnsi="仿宋" w:eastAsia="仿宋" w:cs="Arial"/>
                <w:kern w:val="0"/>
                <w:sz w:val="24"/>
              </w:rPr>
            </w:pPr>
          </w:p>
        </w:tc>
        <w:tc>
          <w:tcPr>
            <w:tcW w:w="1681" w:type="dxa"/>
            <w:vAlign w:val="center"/>
          </w:tcPr>
          <w:p w14:paraId="10517DEE">
            <w:pPr>
              <w:spacing w:line="400" w:lineRule="exact"/>
              <w:jc w:val="center"/>
              <w:rPr>
                <w:rFonts w:ascii="仿宋" w:hAnsi="仿宋" w:eastAsia="仿宋" w:cs="Arial"/>
                <w:kern w:val="0"/>
                <w:sz w:val="24"/>
              </w:rPr>
            </w:pPr>
          </w:p>
        </w:tc>
        <w:tc>
          <w:tcPr>
            <w:tcW w:w="1541" w:type="dxa"/>
            <w:vAlign w:val="center"/>
          </w:tcPr>
          <w:p w14:paraId="2F5058AB">
            <w:pPr>
              <w:spacing w:line="400" w:lineRule="exact"/>
              <w:jc w:val="center"/>
              <w:rPr>
                <w:rFonts w:ascii="仿宋" w:hAnsi="仿宋" w:eastAsia="仿宋" w:cs="Arial"/>
                <w:kern w:val="0"/>
                <w:sz w:val="24"/>
              </w:rPr>
            </w:pPr>
          </w:p>
        </w:tc>
        <w:tc>
          <w:tcPr>
            <w:tcW w:w="1356" w:type="dxa"/>
            <w:vAlign w:val="center"/>
          </w:tcPr>
          <w:p w14:paraId="26992292">
            <w:pPr>
              <w:spacing w:line="400" w:lineRule="exact"/>
              <w:jc w:val="center"/>
              <w:rPr>
                <w:rFonts w:ascii="仿宋" w:hAnsi="仿宋" w:eastAsia="仿宋" w:cs="Arial"/>
                <w:kern w:val="0"/>
                <w:sz w:val="24"/>
              </w:rPr>
            </w:pPr>
          </w:p>
        </w:tc>
        <w:tc>
          <w:tcPr>
            <w:tcW w:w="1471" w:type="dxa"/>
            <w:vAlign w:val="center"/>
          </w:tcPr>
          <w:p w14:paraId="21BF4697">
            <w:pPr>
              <w:spacing w:line="400" w:lineRule="exact"/>
              <w:jc w:val="center"/>
              <w:rPr>
                <w:rFonts w:ascii="仿宋" w:hAnsi="仿宋" w:eastAsia="仿宋" w:cs="Arial"/>
                <w:kern w:val="0"/>
                <w:sz w:val="24"/>
              </w:rPr>
            </w:pPr>
          </w:p>
        </w:tc>
        <w:tc>
          <w:tcPr>
            <w:tcW w:w="1523" w:type="dxa"/>
            <w:tcBorders>
              <w:left w:val="single" w:color="auto" w:sz="4" w:space="0"/>
            </w:tcBorders>
            <w:vAlign w:val="center"/>
          </w:tcPr>
          <w:p w14:paraId="5536106C">
            <w:pPr>
              <w:spacing w:line="400" w:lineRule="exact"/>
              <w:jc w:val="center"/>
              <w:rPr>
                <w:rFonts w:ascii="仿宋" w:hAnsi="仿宋" w:eastAsia="仿宋" w:cs="Arial"/>
                <w:kern w:val="0"/>
                <w:sz w:val="24"/>
              </w:rPr>
            </w:pPr>
          </w:p>
        </w:tc>
      </w:tr>
      <w:tr w14:paraId="11A9A0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842" w:type="dxa"/>
            <w:vAlign w:val="center"/>
          </w:tcPr>
          <w:p w14:paraId="1896FC90">
            <w:pPr>
              <w:spacing w:line="400" w:lineRule="exact"/>
              <w:jc w:val="center"/>
              <w:rPr>
                <w:rFonts w:ascii="仿宋" w:hAnsi="仿宋" w:eastAsia="仿宋" w:cs="Arial"/>
                <w:kern w:val="0"/>
                <w:sz w:val="24"/>
              </w:rPr>
            </w:pPr>
          </w:p>
        </w:tc>
        <w:tc>
          <w:tcPr>
            <w:tcW w:w="1681" w:type="dxa"/>
            <w:vAlign w:val="center"/>
          </w:tcPr>
          <w:p w14:paraId="1F6C8836">
            <w:pPr>
              <w:spacing w:line="400" w:lineRule="exact"/>
              <w:jc w:val="center"/>
              <w:rPr>
                <w:rFonts w:ascii="仿宋" w:hAnsi="仿宋" w:eastAsia="仿宋" w:cs="Arial"/>
                <w:kern w:val="0"/>
                <w:sz w:val="24"/>
              </w:rPr>
            </w:pPr>
          </w:p>
        </w:tc>
        <w:tc>
          <w:tcPr>
            <w:tcW w:w="1541" w:type="dxa"/>
            <w:vAlign w:val="center"/>
          </w:tcPr>
          <w:p w14:paraId="030CEEF1">
            <w:pPr>
              <w:spacing w:line="400" w:lineRule="exact"/>
              <w:jc w:val="center"/>
              <w:rPr>
                <w:rFonts w:ascii="仿宋" w:hAnsi="仿宋" w:eastAsia="仿宋" w:cs="Arial"/>
                <w:kern w:val="0"/>
                <w:sz w:val="24"/>
              </w:rPr>
            </w:pPr>
          </w:p>
        </w:tc>
        <w:tc>
          <w:tcPr>
            <w:tcW w:w="1356" w:type="dxa"/>
            <w:vAlign w:val="center"/>
          </w:tcPr>
          <w:p w14:paraId="0D77B980">
            <w:pPr>
              <w:spacing w:line="400" w:lineRule="exact"/>
              <w:jc w:val="center"/>
              <w:rPr>
                <w:rFonts w:ascii="仿宋" w:hAnsi="仿宋" w:eastAsia="仿宋" w:cs="Arial"/>
                <w:kern w:val="0"/>
                <w:sz w:val="24"/>
              </w:rPr>
            </w:pPr>
          </w:p>
        </w:tc>
        <w:tc>
          <w:tcPr>
            <w:tcW w:w="1471" w:type="dxa"/>
            <w:vAlign w:val="center"/>
          </w:tcPr>
          <w:p w14:paraId="148C091B">
            <w:pPr>
              <w:spacing w:line="400" w:lineRule="exact"/>
              <w:jc w:val="center"/>
              <w:rPr>
                <w:rFonts w:ascii="仿宋" w:hAnsi="仿宋" w:eastAsia="仿宋" w:cs="Arial"/>
                <w:kern w:val="0"/>
                <w:sz w:val="24"/>
              </w:rPr>
            </w:pPr>
          </w:p>
        </w:tc>
        <w:tc>
          <w:tcPr>
            <w:tcW w:w="1523" w:type="dxa"/>
            <w:tcBorders>
              <w:left w:val="single" w:color="auto" w:sz="4" w:space="0"/>
            </w:tcBorders>
            <w:vAlign w:val="center"/>
          </w:tcPr>
          <w:p w14:paraId="35448FC3">
            <w:pPr>
              <w:spacing w:line="400" w:lineRule="exact"/>
              <w:jc w:val="center"/>
              <w:rPr>
                <w:rFonts w:ascii="仿宋" w:hAnsi="仿宋" w:eastAsia="仿宋" w:cs="Arial"/>
                <w:kern w:val="0"/>
                <w:sz w:val="24"/>
              </w:rPr>
            </w:pPr>
          </w:p>
        </w:tc>
      </w:tr>
      <w:tr w14:paraId="1F16B9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842" w:type="dxa"/>
            <w:vAlign w:val="center"/>
          </w:tcPr>
          <w:p w14:paraId="1E8315CF">
            <w:pPr>
              <w:spacing w:line="400" w:lineRule="exact"/>
              <w:jc w:val="center"/>
              <w:rPr>
                <w:rFonts w:ascii="仿宋" w:hAnsi="仿宋" w:eastAsia="仿宋" w:cs="Arial"/>
                <w:kern w:val="0"/>
                <w:sz w:val="24"/>
              </w:rPr>
            </w:pPr>
          </w:p>
        </w:tc>
        <w:tc>
          <w:tcPr>
            <w:tcW w:w="1681" w:type="dxa"/>
            <w:vAlign w:val="center"/>
          </w:tcPr>
          <w:p w14:paraId="032A6845">
            <w:pPr>
              <w:spacing w:line="400" w:lineRule="exact"/>
              <w:jc w:val="center"/>
              <w:rPr>
                <w:rFonts w:ascii="仿宋" w:hAnsi="仿宋" w:eastAsia="仿宋" w:cs="Arial"/>
                <w:kern w:val="0"/>
                <w:sz w:val="24"/>
              </w:rPr>
            </w:pPr>
          </w:p>
        </w:tc>
        <w:tc>
          <w:tcPr>
            <w:tcW w:w="1541" w:type="dxa"/>
            <w:vAlign w:val="center"/>
          </w:tcPr>
          <w:p w14:paraId="0D7E61CE">
            <w:pPr>
              <w:spacing w:line="400" w:lineRule="exact"/>
              <w:jc w:val="center"/>
              <w:rPr>
                <w:rFonts w:ascii="仿宋" w:hAnsi="仿宋" w:eastAsia="仿宋" w:cs="Arial"/>
                <w:kern w:val="0"/>
                <w:sz w:val="24"/>
              </w:rPr>
            </w:pPr>
          </w:p>
        </w:tc>
        <w:tc>
          <w:tcPr>
            <w:tcW w:w="1356" w:type="dxa"/>
            <w:vAlign w:val="center"/>
          </w:tcPr>
          <w:p w14:paraId="00EE001E">
            <w:pPr>
              <w:spacing w:line="400" w:lineRule="exact"/>
              <w:jc w:val="center"/>
              <w:rPr>
                <w:rFonts w:ascii="仿宋" w:hAnsi="仿宋" w:eastAsia="仿宋" w:cs="Arial"/>
                <w:kern w:val="0"/>
                <w:sz w:val="24"/>
              </w:rPr>
            </w:pPr>
          </w:p>
        </w:tc>
        <w:tc>
          <w:tcPr>
            <w:tcW w:w="1471" w:type="dxa"/>
            <w:vAlign w:val="center"/>
          </w:tcPr>
          <w:p w14:paraId="3570F078">
            <w:pPr>
              <w:spacing w:line="400" w:lineRule="exact"/>
              <w:jc w:val="center"/>
              <w:rPr>
                <w:rFonts w:ascii="仿宋" w:hAnsi="仿宋" w:eastAsia="仿宋" w:cs="Arial"/>
                <w:kern w:val="0"/>
                <w:sz w:val="24"/>
              </w:rPr>
            </w:pPr>
          </w:p>
        </w:tc>
        <w:tc>
          <w:tcPr>
            <w:tcW w:w="1523" w:type="dxa"/>
            <w:tcBorders>
              <w:left w:val="single" w:color="auto" w:sz="4" w:space="0"/>
            </w:tcBorders>
            <w:vAlign w:val="center"/>
          </w:tcPr>
          <w:p w14:paraId="33733318">
            <w:pPr>
              <w:spacing w:line="400" w:lineRule="exact"/>
              <w:jc w:val="center"/>
              <w:rPr>
                <w:rFonts w:ascii="仿宋" w:hAnsi="仿宋" w:eastAsia="仿宋" w:cs="Arial"/>
                <w:kern w:val="0"/>
                <w:sz w:val="24"/>
              </w:rPr>
            </w:pPr>
          </w:p>
        </w:tc>
      </w:tr>
      <w:tr w14:paraId="2911AD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842" w:type="dxa"/>
            <w:vAlign w:val="center"/>
          </w:tcPr>
          <w:p w14:paraId="09B6D3FB">
            <w:pPr>
              <w:spacing w:line="400" w:lineRule="exact"/>
              <w:jc w:val="center"/>
              <w:rPr>
                <w:rFonts w:ascii="仿宋" w:hAnsi="仿宋" w:eastAsia="仿宋" w:cs="Arial"/>
                <w:kern w:val="0"/>
                <w:sz w:val="24"/>
              </w:rPr>
            </w:pPr>
          </w:p>
        </w:tc>
        <w:tc>
          <w:tcPr>
            <w:tcW w:w="1681" w:type="dxa"/>
            <w:tcBorders>
              <w:right w:val="single" w:color="auto" w:sz="4" w:space="0"/>
            </w:tcBorders>
            <w:vAlign w:val="center"/>
          </w:tcPr>
          <w:p w14:paraId="0466DAFB">
            <w:pPr>
              <w:spacing w:line="400" w:lineRule="exact"/>
              <w:jc w:val="center"/>
              <w:rPr>
                <w:rFonts w:ascii="仿宋" w:hAnsi="仿宋" w:eastAsia="仿宋" w:cs="Arial"/>
                <w:kern w:val="0"/>
                <w:sz w:val="24"/>
              </w:rPr>
            </w:pPr>
          </w:p>
        </w:tc>
        <w:tc>
          <w:tcPr>
            <w:tcW w:w="1541" w:type="dxa"/>
            <w:tcBorders>
              <w:left w:val="single" w:color="auto" w:sz="4" w:space="0"/>
            </w:tcBorders>
            <w:vAlign w:val="center"/>
          </w:tcPr>
          <w:p w14:paraId="5BDD157B">
            <w:pPr>
              <w:spacing w:line="400" w:lineRule="exact"/>
              <w:jc w:val="center"/>
              <w:rPr>
                <w:rFonts w:ascii="仿宋" w:hAnsi="仿宋" w:eastAsia="仿宋" w:cs="Arial"/>
                <w:kern w:val="0"/>
                <w:sz w:val="24"/>
              </w:rPr>
            </w:pPr>
          </w:p>
        </w:tc>
        <w:tc>
          <w:tcPr>
            <w:tcW w:w="1356" w:type="dxa"/>
            <w:vAlign w:val="center"/>
          </w:tcPr>
          <w:p w14:paraId="32F31F6B">
            <w:pPr>
              <w:spacing w:line="400" w:lineRule="exact"/>
              <w:jc w:val="center"/>
              <w:rPr>
                <w:rFonts w:ascii="仿宋" w:hAnsi="仿宋" w:eastAsia="仿宋" w:cs="Arial"/>
                <w:kern w:val="0"/>
                <w:sz w:val="24"/>
              </w:rPr>
            </w:pPr>
          </w:p>
        </w:tc>
        <w:tc>
          <w:tcPr>
            <w:tcW w:w="1471" w:type="dxa"/>
            <w:vAlign w:val="center"/>
          </w:tcPr>
          <w:p w14:paraId="76726D08">
            <w:pPr>
              <w:spacing w:line="400" w:lineRule="exact"/>
              <w:jc w:val="center"/>
              <w:rPr>
                <w:rFonts w:ascii="仿宋" w:hAnsi="仿宋" w:eastAsia="仿宋" w:cs="Arial"/>
                <w:kern w:val="0"/>
                <w:sz w:val="24"/>
              </w:rPr>
            </w:pPr>
          </w:p>
        </w:tc>
        <w:tc>
          <w:tcPr>
            <w:tcW w:w="1523" w:type="dxa"/>
            <w:tcBorders>
              <w:left w:val="single" w:color="auto" w:sz="4" w:space="0"/>
            </w:tcBorders>
            <w:vAlign w:val="center"/>
          </w:tcPr>
          <w:p w14:paraId="66AB07D0">
            <w:pPr>
              <w:spacing w:line="400" w:lineRule="exact"/>
              <w:jc w:val="center"/>
              <w:rPr>
                <w:rFonts w:ascii="仿宋" w:hAnsi="仿宋" w:eastAsia="仿宋" w:cs="Arial"/>
                <w:kern w:val="0"/>
                <w:sz w:val="24"/>
              </w:rPr>
            </w:pPr>
          </w:p>
        </w:tc>
      </w:tr>
      <w:tr w14:paraId="4300BE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842" w:type="dxa"/>
            <w:vAlign w:val="center"/>
          </w:tcPr>
          <w:p w14:paraId="2589BA60">
            <w:pPr>
              <w:spacing w:line="400" w:lineRule="exact"/>
              <w:jc w:val="center"/>
              <w:rPr>
                <w:rFonts w:ascii="仿宋" w:hAnsi="仿宋" w:eastAsia="仿宋" w:cs="Arial"/>
                <w:kern w:val="0"/>
                <w:sz w:val="24"/>
              </w:rPr>
            </w:pPr>
          </w:p>
        </w:tc>
        <w:tc>
          <w:tcPr>
            <w:tcW w:w="1681" w:type="dxa"/>
            <w:tcBorders>
              <w:right w:val="single" w:color="auto" w:sz="4" w:space="0"/>
            </w:tcBorders>
            <w:vAlign w:val="center"/>
          </w:tcPr>
          <w:p w14:paraId="239033B5">
            <w:pPr>
              <w:spacing w:line="400" w:lineRule="exact"/>
              <w:jc w:val="center"/>
              <w:rPr>
                <w:rFonts w:ascii="仿宋" w:hAnsi="仿宋" w:eastAsia="仿宋" w:cs="Arial"/>
                <w:kern w:val="0"/>
                <w:sz w:val="24"/>
              </w:rPr>
            </w:pPr>
          </w:p>
        </w:tc>
        <w:tc>
          <w:tcPr>
            <w:tcW w:w="1541" w:type="dxa"/>
            <w:tcBorders>
              <w:left w:val="single" w:color="auto" w:sz="4" w:space="0"/>
            </w:tcBorders>
            <w:vAlign w:val="center"/>
          </w:tcPr>
          <w:p w14:paraId="4F099598">
            <w:pPr>
              <w:spacing w:line="400" w:lineRule="exact"/>
              <w:jc w:val="center"/>
              <w:rPr>
                <w:rFonts w:ascii="仿宋" w:hAnsi="仿宋" w:eastAsia="仿宋" w:cs="Arial"/>
                <w:kern w:val="0"/>
                <w:sz w:val="24"/>
              </w:rPr>
            </w:pPr>
          </w:p>
        </w:tc>
        <w:tc>
          <w:tcPr>
            <w:tcW w:w="1356" w:type="dxa"/>
            <w:vAlign w:val="center"/>
          </w:tcPr>
          <w:p w14:paraId="41685D2B">
            <w:pPr>
              <w:spacing w:line="400" w:lineRule="exact"/>
              <w:jc w:val="center"/>
              <w:rPr>
                <w:rFonts w:ascii="仿宋" w:hAnsi="仿宋" w:eastAsia="仿宋" w:cs="Arial"/>
                <w:kern w:val="0"/>
                <w:sz w:val="24"/>
              </w:rPr>
            </w:pPr>
          </w:p>
        </w:tc>
        <w:tc>
          <w:tcPr>
            <w:tcW w:w="1471" w:type="dxa"/>
            <w:vAlign w:val="center"/>
          </w:tcPr>
          <w:p w14:paraId="666BC23A">
            <w:pPr>
              <w:spacing w:line="400" w:lineRule="exact"/>
              <w:jc w:val="center"/>
              <w:rPr>
                <w:rFonts w:ascii="仿宋" w:hAnsi="仿宋" w:eastAsia="仿宋" w:cs="Arial"/>
                <w:kern w:val="0"/>
                <w:sz w:val="24"/>
              </w:rPr>
            </w:pPr>
          </w:p>
        </w:tc>
        <w:tc>
          <w:tcPr>
            <w:tcW w:w="1523" w:type="dxa"/>
            <w:tcBorders>
              <w:left w:val="single" w:color="auto" w:sz="4" w:space="0"/>
            </w:tcBorders>
            <w:vAlign w:val="center"/>
          </w:tcPr>
          <w:p w14:paraId="7B4144F4">
            <w:pPr>
              <w:spacing w:line="400" w:lineRule="exact"/>
              <w:jc w:val="center"/>
              <w:rPr>
                <w:rFonts w:ascii="仿宋" w:hAnsi="仿宋" w:eastAsia="仿宋" w:cs="Arial"/>
                <w:kern w:val="0"/>
                <w:sz w:val="24"/>
              </w:rPr>
            </w:pPr>
          </w:p>
        </w:tc>
      </w:tr>
      <w:tr w14:paraId="1019DF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842" w:type="dxa"/>
            <w:vAlign w:val="center"/>
          </w:tcPr>
          <w:p w14:paraId="50CC9241">
            <w:pPr>
              <w:spacing w:line="400" w:lineRule="exact"/>
              <w:jc w:val="center"/>
              <w:rPr>
                <w:rFonts w:ascii="仿宋" w:hAnsi="仿宋" w:eastAsia="仿宋" w:cs="Arial"/>
                <w:kern w:val="0"/>
                <w:sz w:val="24"/>
              </w:rPr>
            </w:pPr>
          </w:p>
        </w:tc>
        <w:tc>
          <w:tcPr>
            <w:tcW w:w="1681" w:type="dxa"/>
            <w:tcBorders>
              <w:right w:val="single" w:color="auto" w:sz="4" w:space="0"/>
            </w:tcBorders>
            <w:vAlign w:val="center"/>
          </w:tcPr>
          <w:p w14:paraId="1DAC6A65">
            <w:pPr>
              <w:spacing w:line="400" w:lineRule="exact"/>
              <w:jc w:val="center"/>
              <w:rPr>
                <w:rFonts w:ascii="仿宋" w:hAnsi="仿宋" w:eastAsia="仿宋" w:cs="Arial"/>
                <w:kern w:val="0"/>
                <w:sz w:val="24"/>
              </w:rPr>
            </w:pPr>
          </w:p>
        </w:tc>
        <w:tc>
          <w:tcPr>
            <w:tcW w:w="1541" w:type="dxa"/>
            <w:tcBorders>
              <w:left w:val="single" w:color="auto" w:sz="4" w:space="0"/>
            </w:tcBorders>
            <w:vAlign w:val="center"/>
          </w:tcPr>
          <w:p w14:paraId="0A6CA72B">
            <w:pPr>
              <w:spacing w:line="400" w:lineRule="exact"/>
              <w:jc w:val="center"/>
              <w:rPr>
                <w:rFonts w:ascii="仿宋" w:hAnsi="仿宋" w:eastAsia="仿宋" w:cs="Arial"/>
                <w:kern w:val="0"/>
                <w:sz w:val="24"/>
              </w:rPr>
            </w:pPr>
          </w:p>
        </w:tc>
        <w:tc>
          <w:tcPr>
            <w:tcW w:w="1356" w:type="dxa"/>
            <w:vAlign w:val="center"/>
          </w:tcPr>
          <w:p w14:paraId="7A17E994">
            <w:pPr>
              <w:spacing w:line="400" w:lineRule="exact"/>
              <w:jc w:val="center"/>
              <w:rPr>
                <w:rFonts w:ascii="仿宋" w:hAnsi="仿宋" w:eastAsia="仿宋" w:cs="Arial"/>
                <w:kern w:val="0"/>
                <w:sz w:val="24"/>
              </w:rPr>
            </w:pPr>
          </w:p>
        </w:tc>
        <w:tc>
          <w:tcPr>
            <w:tcW w:w="1471" w:type="dxa"/>
            <w:vAlign w:val="center"/>
          </w:tcPr>
          <w:p w14:paraId="5326CED0">
            <w:pPr>
              <w:spacing w:line="400" w:lineRule="exact"/>
              <w:jc w:val="center"/>
              <w:rPr>
                <w:rFonts w:ascii="仿宋" w:hAnsi="仿宋" w:eastAsia="仿宋" w:cs="Arial"/>
                <w:kern w:val="0"/>
                <w:sz w:val="24"/>
              </w:rPr>
            </w:pPr>
          </w:p>
        </w:tc>
        <w:tc>
          <w:tcPr>
            <w:tcW w:w="1523" w:type="dxa"/>
            <w:tcBorders>
              <w:left w:val="single" w:color="auto" w:sz="4" w:space="0"/>
            </w:tcBorders>
            <w:vAlign w:val="center"/>
          </w:tcPr>
          <w:p w14:paraId="3F8B19A3">
            <w:pPr>
              <w:spacing w:line="400" w:lineRule="exact"/>
              <w:jc w:val="center"/>
              <w:rPr>
                <w:rFonts w:ascii="仿宋" w:hAnsi="仿宋" w:eastAsia="仿宋" w:cs="Arial"/>
                <w:kern w:val="0"/>
                <w:sz w:val="24"/>
              </w:rPr>
            </w:pPr>
          </w:p>
        </w:tc>
      </w:tr>
      <w:tr w14:paraId="34CF62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842" w:type="dxa"/>
            <w:vAlign w:val="center"/>
          </w:tcPr>
          <w:p w14:paraId="193F007E">
            <w:pPr>
              <w:spacing w:line="400" w:lineRule="exact"/>
              <w:jc w:val="center"/>
              <w:rPr>
                <w:rFonts w:ascii="仿宋" w:hAnsi="仿宋" w:eastAsia="仿宋" w:cs="Arial"/>
                <w:kern w:val="0"/>
                <w:sz w:val="24"/>
              </w:rPr>
            </w:pPr>
          </w:p>
        </w:tc>
        <w:tc>
          <w:tcPr>
            <w:tcW w:w="1681" w:type="dxa"/>
            <w:tcBorders>
              <w:right w:val="single" w:color="auto" w:sz="4" w:space="0"/>
            </w:tcBorders>
            <w:vAlign w:val="center"/>
          </w:tcPr>
          <w:p w14:paraId="2739528C">
            <w:pPr>
              <w:spacing w:line="400" w:lineRule="exact"/>
              <w:jc w:val="center"/>
              <w:rPr>
                <w:rFonts w:ascii="仿宋" w:hAnsi="仿宋" w:eastAsia="仿宋" w:cs="Arial"/>
                <w:kern w:val="0"/>
                <w:sz w:val="24"/>
              </w:rPr>
            </w:pPr>
          </w:p>
        </w:tc>
        <w:tc>
          <w:tcPr>
            <w:tcW w:w="1541" w:type="dxa"/>
            <w:tcBorders>
              <w:left w:val="single" w:color="auto" w:sz="4" w:space="0"/>
            </w:tcBorders>
            <w:vAlign w:val="center"/>
          </w:tcPr>
          <w:p w14:paraId="080ED077">
            <w:pPr>
              <w:spacing w:line="400" w:lineRule="exact"/>
              <w:jc w:val="center"/>
              <w:rPr>
                <w:rFonts w:ascii="仿宋" w:hAnsi="仿宋" w:eastAsia="仿宋" w:cs="Arial"/>
                <w:kern w:val="0"/>
                <w:sz w:val="24"/>
              </w:rPr>
            </w:pPr>
          </w:p>
        </w:tc>
        <w:tc>
          <w:tcPr>
            <w:tcW w:w="1356" w:type="dxa"/>
            <w:vAlign w:val="center"/>
          </w:tcPr>
          <w:p w14:paraId="089546F3">
            <w:pPr>
              <w:spacing w:line="400" w:lineRule="exact"/>
              <w:jc w:val="center"/>
              <w:rPr>
                <w:rFonts w:ascii="仿宋" w:hAnsi="仿宋" w:eastAsia="仿宋" w:cs="Arial"/>
                <w:kern w:val="0"/>
                <w:sz w:val="24"/>
              </w:rPr>
            </w:pPr>
          </w:p>
        </w:tc>
        <w:tc>
          <w:tcPr>
            <w:tcW w:w="1471" w:type="dxa"/>
            <w:vAlign w:val="center"/>
          </w:tcPr>
          <w:p w14:paraId="6D103FF9">
            <w:pPr>
              <w:spacing w:line="400" w:lineRule="exact"/>
              <w:jc w:val="center"/>
              <w:rPr>
                <w:rFonts w:ascii="仿宋" w:hAnsi="仿宋" w:eastAsia="仿宋" w:cs="Arial"/>
                <w:kern w:val="0"/>
                <w:sz w:val="24"/>
              </w:rPr>
            </w:pPr>
          </w:p>
        </w:tc>
        <w:tc>
          <w:tcPr>
            <w:tcW w:w="1523" w:type="dxa"/>
            <w:tcBorders>
              <w:left w:val="single" w:color="auto" w:sz="4" w:space="0"/>
            </w:tcBorders>
            <w:vAlign w:val="center"/>
          </w:tcPr>
          <w:p w14:paraId="36BB0CA7">
            <w:pPr>
              <w:spacing w:line="400" w:lineRule="exact"/>
              <w:jc w:val="center"/>
              <w:rPr>
                <w:rFonts w:ascii="仿宋" w:hAnsi="仿宋" w:eastAsia="仿宋" w:cs="Arial"/>
                <w:kern w:val="0"/>
                <w:sz w:val="24"/>
              </w:rPr>
            </w:pPr>
          </w:p>
        </w:tc>
      </w:tr>
      <w:tr w14:paraId="288EE5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842" w:type="dxa"/>
            <w:vAlign w:val="center"/>
          </w:tcPr>
          <w:p w14:paraId="0C72C55F">
            <w:pPr>
              <w:spacing w:line="400" w:lineRule="exact"/>
              <w:jc w:val="center"/>
              <w:rPr>
                <w:rFonts w:ascii="仿宋" w:hAnsi="仿宋" w:eastAsia="仿宋" w:cs="Arial"/>
                <w:kern w:val="0"/>
                <w:sz w:val="24"/>
              </w:rPr>
            </w:pPr>
          </w:p>
        </w:tc>
        <w:tc>
          <w:tcPr>
            <w:tcW w:w="1681" w:type="dxa"/>
            <w:tcBorders>
              <w:right w:val="single" w:color="auto" w:sz="4" w:space="0"/>
            </w:tcBorders>
            <w:vAlign w:val="center"/>
          </w:tcPr>
          <w:p w14:paraId="200BDAE7">
            <w:pPr>
              <w:spacing w:line="400" w:lineRule="exact"/>
              <w:jc w:val="center"/>
              <w:rPr>
                <w:rFonts w:ascii="仿宋" w:hAnsi="仿宋" w:eastAsia="仿宋" w:cs="Arial"/>
                <w:kern w:val="0"/>
                <w:sz w:val="24"/>
              </w:rPr>
            </w:pPr>
          </w:p>
        </w:tc>
        <w:tc>
          <w:tcPr>
            <w:tcW w:w="1541" w:type="dxa"/>
            <w:tcBorders>
              <w:left w:val="single" w:color="auto" w:sz="4" w:space="0"/>
            </w:tcBorders>
            <w:vAlign w:val="center"/>
          </w:tcPr>
          <w:p w14:paraId="53E0D35A">
            <w:pPr>
              <w:spacing w:line="400" w:lineRule="exact"/>
              <w:jc w:val="center"/>
              <w:rPr>
                <w:rFonts w:ascii="仿宋" w:hAnsi="仿宋" w:eastAsia="仿宋" w:cs="Arial"/>
                <w:kern w:val="0"/>
                <w:sz w:val="24"/>
              </w:rPr>
            </w:pPr>
          </w:p>
        </w:tc>
        <w:tc>
          <w:tcPr>
            <w:tcW w:w="1356" w:type="dxa"/>
            <w:vAlign w:val="center"/>
          </w:tcPr>
          <w:p w14:paraId="0F606FC4">
            <w:pPr>
              <w:spacing w:line="400" w:lineRule="exact"/>
              <w:jc w:val="center"/>
              <w:rPr>
                <w:rFonts w:ascii="仿宋" w:hAnsi="仿宋" w:eastAsia="仿宋" w:cs="Arial"/>
                <w:kern w:val="0"/>
                <w:sz w:val="24"/>
              </w:rPr>
            </w:pPr>
          </w:p>
        </w:tc>
        <w:tc>
          <w:tcPr>
            <w:tcW w:w="1471" w:type="dxa"/>
            <w:vAlign w:val="center"/>
          </w:tcPr>
          <w:p w14:paraId="5870FE50">
            <w:pPr>
              <w:spacing w:line="400" w:lineRule="exact"/>
              <w:jc w:val="center"/>
              <w:rPr>
                <w:rFonts w:ascii="仿宋" w:hAnsi="仿宋" w:eastAsia="仿宋" w:cs="Arial"/>
                <w:kern w:val="0"/>
                <w:sz w:val="24"/>
              </w:rPr>
            </w:pPr>
          </w:p>
        </w:tc>
        <w:tc>
          <w:tcPr>
            <w:tcW w:w="1523" w:type="dxa"/>
            <w:tcBorders>
              <w:left w:val="single" w:color="auto" w:sz="4" w:space="0"/>
            </w:tcBorders>
            <w:vAlign w:val="center"/>
          </w:tcPr>
          <w:p w14:paraId="7D4DF9E1">
            <w:pPr>
              <w:spacing w:line="400" w:lineRule="exact"/>
              <w:jc w:val="center"/>
              <w:rPr>
                <w:rFonts w:ascii="仿宋" w:hAnsi="仿宋" w:eastAsia="仿宋" w:cs="Arial"/>
                <w:kern w:val="0"/>
                <w:sz w:val="24"/>
              </w:rPr>
            </w:pPr>
          </w:p>
        </w:tc>
      </w:tr>
      <w:tr w14:paraId="049AC8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842" w:type="dxa"/>
            <w:vAlign w:val="center"/>
          </w:tcPr>
          <w:p w14:paraId="148FA5E1">
            <w:pPr>
              <w:spacing w:line="400" w:lineRule="exact"/>
              <w:jc w:val="center"/>
              <w:rPr>
                <w:rFonts w:ascii="仿宋" w:hAnsi="仿宋" w:eastAsia="仿宋" w:cs="Arial"/>
                <w:kern w:val="0"/>
                <w:sz w:val="24"/>
              </w:rPr>
            </w:pPr>
          </w:p>
          <w:p w14:paraId="38FFC492">
            <w:pPr>
              <w:spacing w:line="400" w:lineRule="exact"/>
              <w:jc w:val="center"/>
              <w:rPr>
                <w:rFonts w:ascii="仿宋" w:hAnsi="仿宋" w:eastAsia="仿宋" w:cs="Arial"/>
                <w:kern w:val="0"/>
                <w:sz w:val="24"/>
              </w:rPr>
            </w:pPr>
          </w:p>
        </w:tc>
        <w:tc>
          <w:tcPr>
            <w:tcW w:w="1681" w:type="dxa"/>
            <w:tcBorders>
              <w:right w:val="single" w:color="auto" w:sz="4" w:space="0"/>
            </w:tcBorders>
            <w:vAlign w:val="center"/>
          </w:tcPr>
          <w:p w14:paraId="0E63EBC9">
            <w:pPr>
              <w:spacing w:line="400" w:lineRule="exact"/>
              <w:jc w:val="center"/>
              <w:rPr>
                <w:rFonts w:ascii="仿宋" w:hAnsi="仿宋" w:eastAsia="仿宋" w:cs="Arial"/>
                <w:kern w:val="0"/>
                <w:sz w:val="24"/>
              </w:rPr>
            </w:pPr>
          </w:p>
        </w:tc>
        <w:tc>
          <w:tcPr>
            <w:tcW w:w="1541" w:type="dxa"/>
            <w:tcBorders>
              <w:left w:val="single" w:color="auto" w:sz="4" w:space="0"/>
            </w:tcBorders>
            <w:vAlign w:val="center"/>
          </w:tcPr>
          <w:p w14:paraId="4BE592D5">
            <w:pPr>
              <w:spacing w:line="400" w:lineRule="exact"/>
              <w:jc w:val="center"/>
              <w:rPr>
                <w:rFonts w:ascii="仿宋" w:hAnsi="仿宋" w:eastAsia="仿宋" w:cs="Arial"/>
                <w:kern w:val="0"/>
                <w:sz w:val="24"/>
              </w:rPr>
            </w:pPr>
          </w:p>
        </w:tc>
        <w:tc>
          <w:tcPr>
            <w:tcW w:w="1356" w:type="dxa"/>
            <w:vAlign w:val="center"/>
          </w:tcPr>
          <w:p w14:paraId="02C6F5A4">
            <w:pPr>
              <w:spacing w:line="400" w:lineRule="exact"/>
              <w:jc w:val="center"/>
              <w:rPr>
                <w:rFonts w:ascii="仿宋" w:hAnsi="仿宋" w:eastAsia="仿宋" w:cs="Arial"/>
                <w:kern w:val="0"/>
                <w:sz w:val="24"/>
              </w:rPr>
            </w:pPr>
          </w:p>
        </w:tc>
        <w:tc>
          <w:tcPr>
            <w:tcW w:w="1471" w:type="dxa"/>
            <w:vAlign w:val="center"/>
          </w:tcPr>
          <w:p w14:paraId="15DB5F7E">
            <w:pPr>
              <w:spacing w:line="400" w:lineRule="exact"/>
              <w:jc w:val="center"/>
              <w:rPr>
                <w:rFonts w:ascii="仿宋" w:hAnsi="仿宋" w:eastAsia="仿宋" w:cs="Arial"/>
                <w:kern w:val="0"/>
                <w:sz w:val="24"/>
              </w:rPr>
            </w:pPr>
          </w:p>
        </w:tc>
        <w:tc>
          <w:tcPr>
            <w:tcW w:w="1523" w:type="dxa"/>
            <w:tcBorders>
              <w:left w:val="single" w:color="auto" w:sz="4" w:space="0"/>
            </w:tcBorders>
            <w:vAlign w:val="center"/>
          </w:tcPr>
          <w:p w14:paraId="70136ECC">
            <w:pPr>
              <w:spacing w:line="400" w:lineRule="exact"/>
              <w:jc w:val="center"/>
              <w:rPr>
                <w:rFonts w:ascii="仿宋" w:hAnsi="仿宋" w:eastAsia="仿宋" w:cs="Arial"/>
                <w:kern w:val="0"/>
                <w:sz w:val="24"/>
              </w:rPr>
            </w:pPr>
          </w:p>
        </w:tc>
      </w:tr>
      <w:tr w14:paraId="04D69E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842" w:type="dxa"/>
            <w:vAlign w:val="center"/>
          </w:tcPr>
          <w:p w14:paraId="6E396DF9">
            <w:pPr>
              <w:spacing w:line="400" w:lineRule="exact"/>
              <w:jc w:val="center"/>
              <w:rPr>
                <w:rFonts w:ascii="仿宋" w:hAnsi="仿宋" w:eastAsia="仿宋" w:cs="Arial"/>
                <w:kern w:val="0"/>
                <w:sz w:val="24"/>
              </w:rPr>
            </w:pPr>
          </w:p>
        </w:tc>
        <w:tc>
          <w:tcPr>
            <w:tcW w:w="1681" w:type="dxa"/>
            <w:tcBorders>
              <w:right w:val="single" w:color="auto" w:sz="4" w:space="0"/>
            </w:tcBorders>
            <w:vAlign w:val="center"/>
          </w:tcPr>
          <w:p w14:paraId="707AA3E8">
            <w:pPr>
              <w:spacing w:line="400" w:lineRule="exact"/>
              <w:jc w:val="center"/>
              <w:rPr>
                <w:rFonts w:ascii="仿宋" w:hAnsi="仿宋" w:eastAsia="仿宋" w:cs="Arial"/>
                <w:kern w:val="0"/>
                <w:sz w:val="24"/>
              </w:rPr>
            </w:pPr>
          </w:p>
        </w:tc>
        <w:tc>
          <w:tcPr>
            <w:tcW w:w="1541" w:type="dxa"/>
            <w:tcBorders>
              <w:left w:val="single" w:color="auto" w:sz="4" w:space="0"/>
            </w:tcBorders>
            <w:vAlign w:val="center"/>
          </w:tcPr>
          <w:p w14:paraId="7BCC07A9">
            <w:pPr>
              <w:spacing w:line="400" w:lineRule="exact"/>
              <w:jc w:val="center"/>
              <w:rPr>
                <w:rFonts w:ascii="仿宋" w:hAnsi="仿宋" w:eastAsia="仿宋" w:cs="Arial"/>
                <w:kern w:val="0"/>
                <w:sz w:val="24"/>
              </w:rPr>
            </w:pPr>
          </w:p>
        </w:tc>
        <w:tc>
          <w:tcPr>
            <w:tcW w:w="1356" w:type="dxa"/>
            <w:vAlign w:val="center"/>
          </w:tcPr>
          <w:p w14:paraId="398D6CC8">
            <w:pPr>
              <w:spacing w:line="400" w:lineRule="exact"/>
              <w:jc w:val="center"/>
              <w:rPr>
                <w:rFonts w:ascii="仿宋" w:hAnsi="仿宋" w:eastAsia="仿宋" w:cs="Arial"/>
                <w:kern w:val="0"/>
                <w:sz w:val="24"/>
              </w:rPr>
            </w:pPr>
          </w:p>
        </w:tc>
        <w:tc>
          <w:tcPr>
            <w:tcW w:w="1471" w:type="dxa"/>
            <w:vAlign w:val="center"/>
          </w:tcPr>
          <w:p w14:paraId="1DEF129D">
            <w:pPr>
              <w:spacing w:line="400" w:lineRule="exact"/>
              <w:jc w:val="center"/>
              <w:rPr>
                <w:rFonts w:ascii="仿宋" w:hAnsi="仿宋" w:eastAsia="仿宋" w:cs="Arial"/>
                <w:kern w:val="0"/>
                <w:sz w:val="24"/>
              </w:rPr>
            </w:pPr>
          </w:p>
        </w:tc>
        <w:tc>
          <w:tcPr>
            <w:tcW w:w="1523" w:type="dxa"/>
            <w:tcBorders>
              <w:left w:val="single" w:color="auto" w:sz="4" w:space="0"/>
            </w:tcBorders>
            <w:vAlign w:val="center"/>
          </w:tcPr>
          <w:p w14:paraId="1C1741C2">
            <w:pPr>
              <w:spacing w:line="400" w:lineRule="exact"/>
              <w:jc w:val="center"/>
              <w:rPr>
                <w:rFonts w:ascii="仿宋" w:hAnsi="仿宋" w:eastAsia="仿宋" w:cs="Arial"/>
                <w:kern w:val="0"/>
                <w:sz w:val="24"/>
              </w:rPr>
            </w:pPr>
          </w:p>
        </w:tc>
      </w:tr>
      <w:tr w14:paraId="04AEBA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842" w:type="dxa"/>
            <w:vAlign w:val="center"/>
          </w:tcPr>
          <w:p w14:paraId="1B7E2E4A">
            <w:pPr>
              <w:spacing w:line="400" w:lineRule="exact"/>
              <w:jc w:val="center"/>
              <w:rPr>
                <w:rFonts w:ascii="仿宋" w:hAnsi="仿宋" w:eastAsia="仿宋" w:cs="Arial"/>
                <w:kern w:val="0"/>
                <w:sz w:val="24"/>
              </w:rPr>
            </w:pPr>
          </w:p>
        </w:tc>
        <w:tc>
          <w:tcPr>
            <w:tcW w:w="1681" w:type="dxa"/>
            <w:tcBorders>
              <w:right w:val="single" w:color="auto" w:sz="4" w:space="0"/>
            </w:tcBorders>
            <w:vAlign w:val="center"/>
          </w:tcPr>
          <w:p w14:paraId="6EE33046">
            <w:pPr>
              <w:spacing w:line="400" w:lineRule="exact"/>
              <w:jc w:val="center"/>
              <w:rPr>
                <w:rFonts w:ascii="仿宋" w:hAnsi="仿宋" w:eastAsia="仿宋" w:cs="Arial"/>
                <w:kern w:val="0"/>
                <w:sz w:val="24"/>
              </w:rPr>
            </w:pPr>
          </w:p>
        </w:tc>
        <w:tc>
          <w:tcPr>
            <w:tcW w:w="1541" w:type="dxa"/>
            <w:tcBorders>
              <w:left w:val="single" w:color="auto" w:sz="4" w:space="0"/>
            </w:tcBorders>
            <w:vAlign w:val="center"/>
          </w:tcPr>
          <w:p w14:paraId="547B8041">
            <w:pPr>
              <w:spacing w:line="400" w:lineRule="exact"/>
              <w:jc w:val="center"/>
              <w:rPr>
                <w:rFonts w:ascii="仿宋" w:hAnsi="仿宋" w:eastAsia="仿宋" w:cs="Arial"/>
                <w:kern w:val="0"/>
                <w:sz w:val="24"/>
              </w:rPr>
            </w:pPr>
          </w:p>
        </w:tc>
        <w:tc>
          <w:tcPr>
            <w:tcW w:w="1356" w:type="dxa"/>
            <w:vAlign w:val="center"/>
          </w:tcPr>
          <w:p w14:paraId="2B928B57">
            <w:pPr>
              <w:spacing w:line="400" w:lineRule="exact"/>
              <w:jc w:val="center"/>
              <w:rPr>
                <w:rFonts w:ascii="仿宋" w:hAnsi="仿宋" w:eastAsia="仿宋" w:cs="Arial"/>
                <w:kern w:val="0"/>
                <w:sz w:val="24"/>
              </w:rPr>
            </w:pPr>
          </w:p>
        </w:tc>
        <w:tc>
          <w:tcPr>
            <w:tcW w:w="1471" w:type="dxa"/>
            <w:vAlign w:val="center"/>
          </w:tcPr>
          <w:p w14:paraId="6D32C9EA">
            <w:pPr>
              <w:spacing w:line="400" w:lineRule="exact"/>
              <w:jc w:val="center"/>
              <w:rPr>
                <w:rFonts w:ascii="仿宋" w:hAnsi="仿宋" w:eastAsia="仿宋" w:cs="Arial"/>
                <w:kern w:val="0"/>
                <w:sz w:val="24"/>
              </w:rPr>
            </w:pPr>
          </w:p>
        </w:tc>
        <w:tc>
          <w:tcPr>
            <w:tcW w:w="1523" w:type="dxa"/>
            <w:tcBorders>
              <w:left w:val="single" w:color="auto" w:sz="4" w:space="0"/>
            </w:tcBorders>
            <w:vAlign w:val="center"/>
          </w:tcPr>
          <w:p w14:paraId="2F3AD7B9">
            <w:pPr>
              <w:spacing w:line="400" w:lineRule="exact"/>
              <w:jc w:val="center"/>
              <w:rPr>
                <w:rFonts w:ascii="仿宋" w:hAnsi="仿宋" w:eastAsia="仿宋" w:cs="Arial"/>
                <w:kern w:val="0"/>
                <w:sz w:val="24"/>
              </w:rPr>
            </w:pPr>
          </w:p>
        </w:tc>
      </w:tr>
      <w:tr w14:paraId="322F91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842" w:type="dxa"/>
            <w:vAlign w:val="center"/>
          </w:tcPr>
          <w:p w14:paraId="2F3586EA">
            <w:pPr>
              <w:spacing w:line="400" w:lineRule="exact"/>
              <w:jc w:val="center"/>
              <w:rPr>
                <w:rFonts w:ascii="仿宋" w:hAnsi="仿宋" w:eastAsia="仿宋" w:cs="Arial"/>
                <w:kern w:val="0"/>
                <w:sz w:val="24"/>
              </w:rPr>
            </w:pPr>
          </w:p>
        </w:tc>
        <w:tc>
          <w:tcPr>
            <w:tcW w:w="1681" w:type="dxa"/>
            <w:tcBorders>
              <w:right w:val="single" w:color="auto" w:sz="4" w:space="0"/>
            </w:tcBorders>
            <w:vAlign w:val="center"/>
          </w:tcPr>
          <w:p w14:paraId="1A9A9B13">
            <w:pPr>
              <w:spacing w:line="400" w:lineRule="exact"/>
              <w:jc w:val="center"/>
              <w:rPr>
                <w:rFonts w:ascii="仿宋" w:hAnsi="仿宋" w:eastAsia="仿宋" w:cs="Arial"/>
                <w:kern w:val="0"/>
                <w:sz w:val="24"/>
              </w:rPr>
            </w:pPr>
          </w:p>
        </w:tc>
        <w:tc>
          <w:tcPr>
            <w:tcW w:w="1541" w:type="dxa"/>
            <w:tcBorders>
              <w:left w:val="single" w:color="auto" w:sz="4" w:space="0"/>
            </w:tcBorders>
            <w:vAlign w:val="center"/>
          </w:tcPr>
          <w:p w14:paraId="36258CDF">
            <w:pPr>
              <w:spacing w:line="400" w:lineRule="exact"/>
              <w:jc w:val="center"/>
              <w:rPr>
                <w:rFonts w:ascii="仿宋" w:hAnsi="仿宋" w:eastAsia="仿宋" w:cs="Arial"/>
                <w:kern w:val="0"/>
                <w:sz w:val="24"/>
              </w:rPr>
            </w:pPr>
          </w:p>
        </w:tc>
        <w:tc>
          <w:tcPr>
            <w:tcW w:w="1356" w:type="dxa"/>
            <w:vAlign w:val="center"/>
          </w:tcPr>
          <w:p w14:paraId="27093B3E">
            <w:pPr>
              <w:spacing w:line="400" w:lineRule="exact"/>
              <w:jc w:val="center"/>
              <w:rPr>
                <w:rFonts w:ascii="仿宋" w:hAnsi="仿宋" w:eastAsia="仿宋" w:cs="Arial"/>
                <w:kern w:val="0"/>
                <w:sz w:val="24"/>
              </w:rPr>
            </w:pPr>
          </w:p>
        </w:tc>
        <w:tc>
          <w:tcPr>
            <w:tcW w:w="1471" w:type="dxa"/>
            <w:vAlign w:val="center"/>
          </w:tcPr>
          <w:p w14:paraId="636DDDCA">
            <w:pPr>
              <w:spacing w:line="400" w:lineRule="exact"/>
              <w:jc w:val="center"/>
              <w:rPr>
                <w:rFonts w:ascii="仿宋" w:hAnsi="仿宋" w:eastAsia="仿宋" w:cs="Arial"/>
                <w:kern w:val="0"/>
                <w:sz w:val="24"/>
              </w:rPr>
            </w:pPr>
          </w:p>
        </w:tc>
        <w:tc>
          <w:tcPr>
            <w:tcW w:w="1523" w:type="dxa"/>
            <w:tcBorders>
              <w:left w:val="single" w:color="auto" w:sz="4" w:space="0"/>
            </w:tcBorders>
            <w:vAlign w:val="center"/>
          </w:tcPr>
          <w:p w14:paraId="1E097F85">
            <w:pPr>
              <w:spacing w:line="400" w:lineRule="exact"/>
              <w:jc w:val="center"/>
              <w:rPr>
                <w:rFonts w:ascii="仿宋" w:hAnsi="仿宋" w:eastAsia="仿宋" w:cs="Arial"/>
                <w:kern w:val="0"/>
                <w:sz w:val="24"/>
              </w:rPr>
            </w:pPr>
          </w:p>
        </w:tc>
      </w:tr>
    </w:tbl>
    <w:p w14:paraId="1F20FE3C">
      <w:pPr>
        <w:tabs>
          <w:tab w:val="left" w:pos="555"/>
          <w:tab w:val="left" w:pos="2214"/>
          <w:tab w:val="left" w:pos="3774"/>
          <w:tab w:val="left" w:pos="4854"/>
          <w:tab w:val="left" w:pos="5934"/>
          <w:tab w:val="left" w:pos="7014"/>
          <w:tab w:val="left" w:pos="8214"/>
          <w:tab w:val="left" w:pos="10134"/>
          <w:tab w:val="left" w:pos="11124"/>
        </w:tabs>
        <w:spacing w:line="400" w:lineRule="exact"/>
        <w:ind w:left="478" w:leftChars="171" w:firstLine="360" w:firstLineChars="150"/>
        <w:rPr>
          <w:rFonts w:ascii="仿宋" w:hAnsi="仿宋" w:eastAsia="仿宋" w:cs="Arial"/>
          <w:kern w:val="0"/>
          <w:sz w:val="24"/>
          <w:szCs w:val="20"/>
        </w:rPr>
      </w:pPr>
      <w:r>
        <w:rPr>
          <w:rFonts w:hint="eastAsia" w:ascii="仿宋" w:hAnsi="仿宋" w:eastAsia="仿宋" w:cs="Arial"/>
          <w:kern w:val="0"/>
          <w:sz w:val="24"/>
          <w:szCs w:val="20"/>
        </w:rPr>
        <w:t>注：比选申请人以上业绩需提供评分</w:t>
      </w:r>
      <w:r>
        <w:rPr>
          <w:rFonts w:ascii="仿宋" w:hAnsi="仿宋" w:eastAsia="仿宋" w:cs="Arial"/>
          <w:kern w:val="0"/>
          <w:sz w:val="24"/>
          <w:szCs w:val="20"/>
        </w:rPr>
        <w:t>细则要求的</w:t>
      </w:r>
      <w:r>
        <w:rPr>
          <w:rFonts w:hint="eastAsia" w:ascii="仿宋" w:hAnsi="仿宋" w:eastAsia="仿宋" w:cs="Arial"/>
          <w:kern w:val="0"/>
          <w:sz w:val="24"/>
          <w:szCs w:val="20"/>
        </w:rPr>
        <w:t>有关书面证明材料。</w:t>
      </w:r>
    </w:p>
    <w:p w14:paraId="6227185B">
      <w:pPr>
        <w:spacing w:line="400" w:lineRule="exact"/>
        <w:ind w:left="360"/>
        <w:jc w:val="center"/>
        <w:rPr>
          <w:rFonts w:ascii="仿宋" w:hAnsi="仿宋" w:eastAsia="仿宋" w:cs="Arial"/>
          <w:kern w:val="0"/>
          <w:sz w:val="24"/>
          <w:szCs w:val="20"/>
        </w:rPr>
      </w:pPr>
    </w:p>
    <w:p w14:paraId="65D54E59">
      <w:pPr>
        <w:spacing w:line="400" w:lineRule="exact"/>
        <w:ind w:left="360"/>
        <w:jc w:val="center"/>
        <w:rPr>
          <w:rFonts w:ascii="仿宋" w:hAnsi="仿宋" w:eastAsia="仿宋" w:cs="Arial"/>
          <w:kern w:val="0"/>
          <w:sz w:val="34"/>
          <w:szCs w:val="20"/>
        </w:rPr>
      </w:pPr>
    </w:p>
    <w:p w14:paraId="608191DB">
      <w:pPr>
        <w:adjustRightInd w:val="0"/>
        <w:spacing w:line="40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比选申请人名称：         （盖章）</w:t>
      </w:r>
    </w:p>
    <w:p w14:paraId="68F8F23A">
      <w:pPr>
        <w:adjustRightInd w:val="0"/>
        <w:spacing w:line="400" w:lineRule="exact"/>
        <w:ind w:firstLine="540" w:firstLineChars="225"/>
        <w:jc w:val="left"/>
        <w:rPr>
          <w:rFonts w:ascii="仿宋" w:hAnsi="仿宋" w:eastAsia="仿宋"/>
          <w:bCs/>
          <w:kern w:val="0"/>
          <w:sz w:val="24"/>
          <w:szCs w:val="20"/>
        </w:rPr>
      </w:pPr>
      <w:r>
        <w:rPr>
          <w:rFonts w:hint="eastAsia" w:ascii="仿宋" w:hAnsi="仿宋" w:eastAsia="仿宋"/>
          <w:kern w:val="0"/>
          <w:sz w:val="24"/>
          <w:szCs w:val="20"/>
        </w:rPr>
        <w:t>法定代表人或授权代表（签字）</w:t>
      </w:r>
      <w:r>
        <w:rPr>
          <w:rFonts w:hint="eastAsia" w:ascii="仿宋" w:hAnsi="仿宋" w:eastAsia="仿宋"/>
          <w:bCs/>
          <w:kern w:val="0"/>
          <w:sz w:val="24"/>
          <w:szCs w:val="20"/>
        </w:rPr>
        <w:t>：</w:t>
      </w:r>
    </w:p>
    <w:p w14:paraId="4E8B4670">
      <w:pPr>
        <w:spacing w:line="400" w:lineRule="exact"/>
        <w:ind w:firstLine="480" w:firstLineChars="200"/>
        <w:rPr>
          <w:rFonts w:ascii="仿宋" w:hAnsi="仿宋" w:eastAsia="仿宋"/>
          <w:b/>
          <w:kern w:val="0"/>
          <w:sz w:val="24"/>
          <w:szCs w:val="20"/>
        </w:rPr>
      </w:pPr>
      <w:r>
        <w:rPr>
          <w:rFonts w:hint="eastAsia" w:ascii="仿宋" w:hAnsi="仿宋" w:eastAsia="仿宋"/>
          <w:bCs/>
          <w:kern w:val="0"/>
          <w:sz w:val="24"/>
          <w:szCs w:val="20"/>
        </w:rPr>
        <w:t>比选日期：</w:t>
      </w:r>
    </w:p>
    <w:p w14:paraId="651C0EFE">
      <w:pPr>
        <w:spacing w:line="400" w:lineRule="exact"/>
        <w:rPr>
          <w:rFonts w:ascii="仿宋" w:hAnsi="仿宋" w:eastAsia="仿宋"/>
          <w:kern w:val="0"/>
          <w:sz w:val="34"/>
          <w:szCs w:val="20"/>
        </w:rPr>
      </w:pPr>
    </w:p>
    <w:p w14:paraId="2422DCF9">
      <w:pPr>
        <w:spacing w:line="400" w:lineRule="exact"/>
        <w:rPr>
          <w:rFonts w:ascii="仿宋" w:hAnsi="仿宋" w:eastAsia="仿宋"/>
          <w:kern w:val="0"/>
          <w:sz w:val="34"/>
          <w:szCs w:val="20"/>
        </w:rPr>
      </w:pPr>
    </w:p>
    <w:p w14:paraId="0ACACD56">
      <w:pPr>
        <w:spacing w:line="400" w:lineRule="exact"/>
        <w:rPr>
          <w:rFonts w:ascii="仿宋" w:hAnsi="仿宋" w:eastAsia="仿宋"/>
          <w:kern w:val="0"/>
          <w:sz w:val="34"/>
          <w:szCs w:val="20"/>
        </w:rPr>
      </w:pPr>
    </w:p>
    <w:p w14:paraId="1F83CB52">
      <w:pPr>
        <w:spacing w:line="400" w:lineRule="exact"/>
        <w:rPr>
          <w:rFonts w:ascii="仿宋" w:hAnsi="仿宋" w:eastAsia="仿宋"/>
          <w:kern w:val="0"/>
          <w:sz w:val="34"/>
          <w:szCs w:val="20"/>
        </w:rPr>
      </w:pPr>
    </w:p>
    <w:p w14:paraId="019AE895">
      <w:pPr>
        <w:keepNext/>
        <w:keepLines/>
        <w:spacing w:before="260" w:after="260" w:line="400" w:lineRule="exact"/>
        <w:jc w:val="center"/>
        <w:outlineLvl w:val="1"/>
        <w:rPr>
          <w:rFonts w:ascii="仿宋" w:hAnsi="仿宋" w:eastAsia="仿宋"/>
          <w:b/>
          <w:kern w:val="0"/>
          <w:sz w:val="32"/>
          <w:szCs w:val="28"/>
        </w:rPr>
      </w:pPr>
      <w:bookmarkStart w:id="39" w:name="_Toc217446090"/>
      <w:r>
        <w:rPr>
          <w:rFonts w:hint="eastAsia" w:ascii="仿宋" w:hAnsi="仿宋" w:eastAsia="仿宋"/>
          <w:b/>
          <w:kern w:val="0"/>
          <w:sz w:val="32"/>
          <w:szCs w:val="28"/>
        </w:rPr>
        <w:t>七、技术服务响应表</w:t>
      </w:r>
      <w:bookmarkEnd w:id="39"/>
    </w:p>
    <w:p w14:paraId="4D2A991B">
      <w:pPr>
        <w:spacing w:line="400" w:lineRule="exact"/>
        <w:rPr>
          <w:rFonts w:ascii="仿宋" w:hAnsi="仿宋" w:eastAsia="仿宋"/>
          <w:kern w:val="0"/>
          <w:sz w:val="21"/>
          <w:szCs w:val="21"/>
        </w:rPr>
      </w:pPr>
      <w:r>
        <w:rPr>
          <w:rFonts w:hint="eastAsia" w:ascii="仿宋" w:hAnsi="仿宋" w:eastAsia="仿宋"/>
          <w:kern w:val="0"/>
          <w:sz w:val="21"/>
          <w:szCs w:val="21"/>
        </w:rPr>
        <w:t xml:space="preserve">                   </w:t>
      </w:r>
    </w:p>
    <w:tbl>
      <w:tblPr>
        <w:tblStyle w:val="3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3137"/>
        <w:gridCol w:w="2976"/>
        <w:gridCol w:w="1560"/>
      </w:tblGrid>
      <w:tr w14:paraId="6D0CC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9" w:type="dxa"/>
            <w:vAlign w:val="center"/>
          </w:tcPr>
          <w:p w14:paraId="70431C03">
            <w:pPr>
              <w:spacing w:line="400" w:lineRule="exact"/>
              <w:rPr>
                <w:rFonts w:ascii="仿宋" w:hAnsi="仿宋" w:eastAsia="仿宋"/>
                <w:kern w:val="0"/>
                <w:sz w:val="21"/>
                <w:szCs w:val="21"/>
              </w:rPr>
            </w:pPr>
            <w:r>
              <w:rPr>
                <w:rFonts w:hint="eastAsia" w:ascii="仿宋" w:hAnsi="仿宋" w:eastAsia="仿宋"/>
                <w:kern w:val="0"/>
                <w:sz w:val="21"/>
                <w:szCs w:val="21"/>
              </w:rPr>
              <w:t>序号</w:t>
            </w:r>
          </w:p>
        </w:tc>
        <w:tc>
          <w:tcPr>
            <w:tcW w:w="3137" w:type="dxa"/>
            <w:vAlign w:val="center"/>
          </w:tcPr>
          <w:p w14:paraId="399FFCF7">
            <w:pPr>
              <w:spacing w:line="400" w:lineRule="exact"/>
              <w:ind w:firstLine="420" w:firstLineChars="200"/>
              <w:rPr>
                <w:rFonts w:ascii="仿宋" w:hAnsi="仿宋" w:eastAsia="仿宋"/>
                <w:kern w:val="0"/>
                <w:sz w:val="21"/>
                <w:szCs w:val="21"/>
              </w:rPr>
            </w:pPr>
            <w:r>
              <w:rPr>
                <w:rFonts w:hint="eastAsia" w:ascii="仿宋" w:hAnsi="仿宋" w:eastAsia="仿宋"/>
                <w:kern w:val="0"/>
                <w:sz w:val="21"/>
                <w:szCs w:val="21"/>
              </w:rPr>
              <w:t>比选文件要求</w:t>
            </w:r>
          </w:p>
        </w:tc>
        <w:tc>
          <w:tcPr>
            <w:tcW w:w="2976" w:type="dxa"/>
            <w:vAlign w:val="center"/>
          </w:tcPr>
          <w:p w14:paraId="6EC702E0">
            <w:pPr>
              <w:spacing w:line="400" w:lineRule="exact"/>
              <w:rPr>
                <w:rFonts w:ascii="仿宋" w:hAnsi="仿宋" w:eastAsia="仿宋"/>
                <w:kern w:val="0"/>
                <w:sz w:val="21"/>
                <w:szCs w:val="21"/>
              </w:rPr>
            </w:pPr>
            <w:r>
              <w:rPr>
                <w:rFonts w:hint="eastAsia" w:ascii="仿宋" w:hAnsi="仿宋" w:eastAsia="仿宋"/>
                <w:kern w:val="0"/>
                <w:sz w:val="21"/>
                <w:szCs w:val="21"/>
              </w:rPr>
              <w:t>响应技术服务</w:t>
            </w:r>
            <w:r>
              <w:rPr>
                <w:rFonts w:ascii="仿宋" w:hAnsi="仿宋" w:eastAsia="仿宋"/>
                <w:kern w:val="0"/>
                <w:sz w:val="21"/>
                <w:szCs w:val="21"/>
              </w:rPr>
              <w:t>要求或</w:t>
            </w:r>
            <w:r>
              <w:rPr>
                <w:rFonts w:hint="eastAsia" w:ascii="仿宋" w:hAnsi="仿宋" w:eastAsia="仿宋"/>
                <w:kern w:val="0"/>
                <w:sz w:val="21"/>
                <w:szCs w:val="21"/>
              </w:rPr>
              <w:t>参数</w:t>
            </w:r>
          </w:p>
        </w:tc>
        <w:tc>
          <w:tcPr>
            <w:tcW w:w="1560" w:type="dxa"/>
            <w:vAlign w:val="center"/>
          </w:tcPr>
          <w:p w14:paraId="6B180CFF">
            <w:pPr>
              <w:spacing w:line="400" w:lineRule="exact"/>
              <w:rPr>
                <w:rFonts w:ascii="仿宋" w:hAnsi="仿宋" w:eastAsia="仿宋"/>
                <w:kern w:val="0"/>
                <w:sz w:val="21"/>
                <w:szCs w:val="21"/>
              </w:rPr>
            </w:pPr>
            <w:r>
              <w:rPr>
                <w:rFonts w:hint="eastAsia" w:ascii="仿宋" w:hAnsi="仿宋" w:eastAsia="仿宋"/>
                <w:kern w:val="0"/>
                <w:sz w:val="21"/>
                <w:szCs w:val="21"/>
              </w:rPr>
              <w:t>响应/偏离</w:t>
            </w:r>
          </w:p>
        </w:tc>
      </w:tr>
      <w:tr w14:paraId="3BA59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9" w:type="dxa"/>
          </w:tcPr>
          <w:p w14:paraId="04F8079B">
            <w:pPr>
              <w:spacing w:line="400" w:lineRule="exact"/>
              <w:rPr>
                <w:rFonts w:ascii="仿宋" w:hAnsi="仿宋" w:eastAsia="仿宋"/>
                <w:kern w:val="0"/>
                <w:sz w:val="21"/>
                <w:szCs w:val="21"/>
              </w:rPr>
            </w:pPr>
          </w:p>
        </w:tc>
        <w:tc>
          <w:tcPr>
            <w:tcW w:w="3137" w:type="dxa"/>
          </w:tcPr>
          <w:p w14:paraId="14B8DEEE">
            <w:pPr>
              <w:spacing w:line="400" w:lineRule="exact"/>
              <w:rPr>
                <w:rFonts w:ascii="仿宋" w:hAnsi="仿宋" w:eastAsia="仿宋"/>
                <w:kern w:val="0"/>
                <w:sz w:val="21"/>
                <w:szCs w:val="21"/>
              </w:rPr>
            </w:pPr>
          </w:p>
        </w:tc>
        <w:tc>
          <w:tcPr>
            <w:tcW w:w="2976" w:type="dxa"/>
          </w:tcPr>
          <w:p w14:paraId="45120F8E">
            <w:pPr>
              <w:spacing w:line="400" w:lineRule="exact"/>
              <w:rPr>
                <w:rFonts w:ascii="仿宋" w:hAnsi="仿宋" w:eastAsia="仿宋"/>
                <w:kern w:val="0"/>
                <w:sz w:val="21"/>
                <w:szCs w:val="21"/>
              </w:rPr>
            </w:pPr>
          </w:p>
        </w:tc>
        <w:tc>
          <w:tcPr>
            <w:tcW w:w="1560" w:type="dxa"/>
          </w:tcPr>
          <w:p w14:paraId="6043CDD2">
            <w:pPr>
              <w:spacing w:line="400" w:lineRule="exact"/>
              <w:rPr>
                <w:rFonts w:ascii="仿宋" w:hAnsi="仿宋" w:eastAsia="仿宋"/>
                <w:kern w:val="0"/>
                <w:sz w:val="21"/>
                <w:szCs w:val="21"/>
              </w:rPr>
            </w:pPr>
          </w:p>
        </w:tc>
      </w:tr>
      <w:tr w14:paraId="6445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9" w:type="dxa"/>
          </w:tcPr>
          <w:p w14:paraId="67445F0E">
            <w:pPr>
              <w:spacing w:line="400" w:lineRule="exact"/>
              <w:rPr>
                <w:rFonts w:ascii="仿宋" w:hAnsi="仿宋" w:eastAsia="仿宋"/>
                <w:kern w:val="0"/>
                <w:sz w:val="21"/>
                <w:szCs w:val="21"/>
              </w:rPr>
            </w:pPr>
          </w:p>
        </w:tc>
        <w:tc>
          <w:tcPr>
            <w:tcW w:w="3137" w:type="dxa"/>
          </w:tcPr>
          <w:p w14:paraId="5AFB4C36">
            <w:pPr>
              <w:spacing w:line="400" w:lineRule="exact"/>
              <w:rPr>
                <w:rFonts w:ascii="仿宋" w:hAnsi="仿宋" w:eastAsia="仿宋"/>
                <w:kern w:val="0"/>
                <w:sz w:val="21"/>
                <w:szCs w:val="21"/>
              </w:rPr>
            </w:pPr>
          </w:p>
        </w:tc>
        <w:tc>
          <w:tcPr>
            <w:tcW w:w="2976" w:type="dxa"/>
          </w:tcPr>
          <w:p w14:paraId="50D30422">
            <w:pPr>
              <w:spacing w:line="400" w:lineRule="exact"/>
              <w:rPr>
                <w:rFonts w:ascii="仿宋" w:hAnsi="仿宋" w:eastAsia="仿宋"/>
                <w:kern w:val="0"/>
                <w:sz w:val="21"/>
                <w:szCs w:val="21"/>
              </w:rPr>
            </w:pPr>
          </w:p>
        </w:tc>
        <w:tc>
          <w:tcPr>
            <w:tcW w:w="1560" w:type="dxa"/>
          </w:tcPr>
          <w:p w14:paraId="1583051D">
            <w:pPr>
              <w:spacing w:line="400" w:lineRule="exact"/>
              <w:rPr>
                <w:rFonts w:ascii="仿宋" w:hAnsi="仿宋" w:eastAsia="仿宋"/>
                <w:kern w:val="0"/>
                <w:sz w:val="21"/>
                <w:szCs w:val="21"/>
              </w:rPr>
            </w:pPr>
          </w:p>
        </w:tc>
      </w:tr>
      <w:tr w14:paraId="169B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9" w:type="dxa"/>
          </w:tcPr>
          <w:p w14:paraId="7240C372">
            <w:pPr>
              <w:spacing w:line="400" w:lineRule="exact"/>
              <w:rPr>
                <w:rFonts w:ascii="仿宋" w:hAnsi="仿宋" w:eastAsia="仿宋"/>
                <w:kern w:val="0"/>
                <w:sz w:val="21"/>
                <w:szCs w:val="21"/>
              </w:rPr>
            </w:pPr>
          </w:p>
        </w:tc>
        <w:tc>
          <w:tcPr>
            <w:tcW w:w="3137" w:type="dxa"/>
          </w:tcPr>
          <w:p w14:paraId="6489B1AA">
            <w:pPr>
              <w:spacing w:line="400" w:lineRule="exact"/>
              <w:rPr>
                <w:rFonts w:ascii="仿宋" w:hAnsi="仿宋" w:eastAsia="仿宋"/>
                <w:kern w:val="0"/>
                <w:sz w:val="21"/>
                <w:szCs w:val="21"/>
              </w:rPr>
            </w:pPr>
          </w:p>
        </w:tc>
        <w:tc>
          <w:tcPr>
            <w:tcW w:w="2976" w:type="dxa"/>
          </w:tcPr>
          <w:p w14:paraId="482CE72B">
            <w:pPr>
              <w:spacing w:line="400" w:lineRule="exact"/>
              <w:rPr>
                <w:rFonts w:ascii="仿宋" w:hAnsi="仿宋" w:eastAsia="仿宋"/>
                <w:kern w:val="0"/>
                <w:sz w:val="21"/>
                <w:szCs w:val="21"/>
              </w:rPr>
            </w:pPr>
          </w:p>
        </w:tc>
        <w:tc>
          <w:tcPr>
            <w:tcW w:w="1560" w:type="dxa"/>
          </w:tcPr>
          <w:p w14:paraId="5EE50677">
            <w:pPr>
              <w:spacing w:line="400" w:lineRule="exact"/>
              <w:rPr>
                <w:rFonts w:ascii="仿宋" w:hAnsi="仿宋" w:eastAsia="仿宋"/>
                <w:kern w:val="0"/>
                <w:sz w:val="21"/>
                <w:szCs w:val="21"/>
              </w:rPr>
            </w:pPr>
          </w:p>
        </w:tc>
      </w:tr>
      <w:tr w14:paraId="0D765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9" w:type="dxa"/>
          </w:tcPr>
          <w:p w14:paraId="6EFB6B5E">
            <w:pPr>
              <w:spacing w:line="400" w:lineRule="exact"/>
              <w:rPr>
                <w:rFonts w:ascii="仿宋" w:hAnsi="仿宋" w:eastAsia="仿宋"/>
                <w:kern w:val="0"/>
                <w:sz w:val="21"/>
                <w:szCs w:val="21"/>
              </w:rPr>
            </w:pPr>
          </w:p>
        </w:tc>
        <w:tc>
          <w:tcPr>
            <w:tcW w:w="3137" w:type="dxa"/>
          </w:tcPr>
          <w:p w14:paraId="0BBDAE09">
            <w:pPr>
              <w:spacing w:line="400" w:lineRule="exact"/>
              <w:rPr>
                <w:rFonts w:ascii="仿宋" w:hAnsi="仿宋" w:eastAsia="仿宋"/>
                <w:kern w:val="0"/>
                <w:sz w:val="21"/>
                <w:szCs w:val="21"/>
              </w:rPr>
            </w:pPr>
          </w:p>
        </w:tc>
        <w:tc>
          <w:tcPr>
            <w:tcW w:w="2976" w:type="dxa"/>
          </w:tcPr>
          <w:p w14:paraId="3B79064D">
            <w:pPr>
              <w:spacing w:line="400" w:lineRule="exact"/>
              <w:rPr>
                <w:rFonts w:ascii="仿宋" w:hAnsi="仿宋" w:eastAsia="仿宋"/>
                <w:kern w:val="0"/>
                <w:sz w:val="21"/>
                <w:szCs w:val="21"/>
              </w:rPr>
            </w:pPr>
          </w:p>
        </w:tc>
        <w:tc>
          <w:tcPr>
            <w:tcW w:w="1560" w:type="dxa"/>
          </w:tcPr>
          <w:p w14:paraId="5DBD3E54">
            <w:pPr>
              <w:spacing w:line="400" w:lineRule="exact"/>
              <w:rPr>
                <w:rFonts w:ascii="仿宋" w:hAnsi="仿宋" w:eastAsia="仿宋"/>
                <w:kern w:val="0"/>
                <w:sz w:val="21"/>
                <w:szCs w:val="21"/>
              </w:rPr>
            </w:pPr>
          </w:p>
        </w:tc>
      </w:tr>
      <w:tr w14:paraId="7E60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9" w:type="dxa"/>
          </w:tcPr>
          <w:p w14:paraId="1ADC22C5">
            <w:pPr>
              <w:spacing w:line="400" w:lineRule="exact"/>
              <w:rPr>
                <w:rFonts w:ascii="仿宋" w:hAnsi="仿宋" w:eastAsia="仿宋"/>
                <w:kern w:val="0"/>
                <w:sz w:val="21"/>
                <w:szCs w:val="21"/>
              </w:rPr>
            </w:pPr>
          </w:p>
        </w:tc>
        <w:tc>
          <w:tcPr>
            <w:tcW w:w="3137" w:type="dxa"/>
          </w:tcPr>
          <w:p w14:paraId="0162469F">
            <w:pPr>
              <w:spacing w:line="400" w:lineRule="exact"/>
              <w:rPr>
                <w:rFonts w:ascii="仿宋" w:hAnsi="仿宋" w:eastAsia="仿宋"/>
                <w:kern w:val="0"/>
                <w:sz w:val="21"/>
                <w:szCs w:val="21"/>
              </w:rPr>
            </w:pPr>
          </w:p>
        </w:tc>
        <w:tc>
          <w:tcPr>
            <w:tcW w:w="2976" w:type="dxa"/>
          </w:tcPr>
          <w:p w14:paraId="279B9E80">
            <w:pPr>
              <w:spacing w:line="400" w:lineRule="exact"/>
              <w:rPr>
                <w:rFonts w:ascii="仿宋" w:hAnsi="仿宋" w:eastAsia="仿宋"/>
                <w:kern w:val="0"/>
                <w:sz w:val="21"/>
                <w:szCs w:val="21"/>
              </w:rPr>
            </w:pPr>
          </w:p>
        </w:tc>
        <w:tc>
          <w:tcPr>
            <w:tcW w:w="1560" w:type="dxa"/>
          </w:tcPr>
          <w:p w14:paraId="2180CC2B">
            <w:pPr>
              <w:spacing w:line="400" w:lineRule="exact"/>
              <w:rPr>
                <w:rFonts w:ascii="仿宋" w:hAnsi="仿宋" w:eastAsia="仿宋"/>
                <w:kern w:val="0"/>
                <w:sz w:val="21"/>
                <w:szCs w:val="21"/>
              </w:rPr>
            </w:pPr>
          </w:p>
        </w:tc>
      </w:tr>
      <w:tr w14:paraId="380B5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9" w:type="dxa"/>
          </w:tcPr>
          <w:p w14:paraId="37B98FB4">
            <w:pPr>
              <w:spacing w:line="400" w:lineRule="exact"/>
              <w:rPr>
                <w:rFonts w:ascii="仿宋" w:hAnsi="仿宋" w:eastAsia="仿宋"/>
                <w:kern w:val="0"/>
                <w:sz w:val="21"/>
                <w:szCs w:val="21"/>
              </w:rPr>
            </w:pPr>
          </w:p>
        </w:tc>
        <w:tc>
          <w:tcPr>
            <w:tcW w:w="3137" w:type="dxa"/>
          </w:tcPr>
          <w:p w14:paraId="5F59AB45">
            <w:pPr>
              <w:spacing w:line="400" w:lineRule="exact"/>
              <w:rPr>
                <w:rFonts w:ascii="仿宋" w:hAnsi="仿宋" w:eastAsia="仿宋"/>
                <w:kern w:val="0"/>
                <w:sz w:val="21"/>
                <w:szCs w:val="21"/>
              </w:rPr>
            </w:pPr>
          </w:p>
        </w:tc>
        <w:tc>
          <w:tcPr>
            <w:tcW w:w="2976" w:type="dxa"/>
          </w:tcPr>
          <w:p w14:paraId="392C8396">
            <w:pPr>
              <w:spacing w:line="400" w:lineRule="exact"/>
              <w:rPr>
                <w:rFonts w:ascii="仿宋" w:hAnsi="仿宋" w:eastAsia="仿宋"/>
                <w:kern w:val="0"/>
                <w:sz w:val="21"/>
                <w:szCs w:val="21"/>
              </w:rPr>
            </w:pPr>
          </w:p>
        </w:tc>
        <w:tc>
          <w:tcPr>
            <w:tcW w:w="1560" w:type="dxa"/>
          </w:tcPr>
          <w:p w14:paraId="1C7432E1">
            <w:pPr>
              <w:spacing w:line="400" w:lineRule="exact"/>
              <w:rPr>
                <w:rFonts w:ascii="仿宋" w:hAnsi="仿宋" w:eastAsia="仿宋"/>
                <w:kern w:val="0"/>
                <w:sz w:val="21"/>
                <w:szCs w:val="21"/>
              </w:rPr>
            </w:pPr>
          </w:p>
        </w:tc>
      </w:tr>
      <w:tr w14:paraId="44B6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9" w:type="dxa"/>
          </w:tcPr>
          <w:p w14:paraId="2C548869">
            <w:pPr>
              <w:spacing w:line="400" w:lineRule="exact"/>
              <w:rPr>
                <w:rFonts w:ascii="仿宋" w:hAnsi="仿宋" w:eastAsia="仿宋"/>
                <w:kern w:val="0"/>
                <w:sz w:val="21"/>
                <w:szCs w:val="21"/>
              </w:rPr>
            </w:pPr>
          </w:p>
        </w:tc>
        <w:tc>
          <w:tcPr>
            <w:tcW w:w="3137" w:type="dxa"/>
          </w:tcPr>
          <w:p w14:paraId="7D6BB562">
            <w:pPr>
              <w:spacing w:line="400" w:lineRule="exact"/>
              <w:rPr>
                <w:rFonts w:ascii="仿宋" w:hAnsi="仿宋" w:eastAsia="仿宋"/>
                <w:kern w:val="0"/>
                <w:sz w:val="21"/>
                <w:szCs w:val="21"/>
              </w:rPr>
            </w:pPr>
          </w:p>
        </w:tc>
        <w:tc>
          <w:tcPr>
            <w:tcW w:w="2976" w:type="dxa"/>
          </w:tcPr>
          <w:p w14:paraId="751DD5CA">
            <w:pPr>
              <w:spacing w:line="400" w:lineRule="exact"/>
              <w:rPr>
                <w:rFonts w:ascii="仿宋" w:hAnsi="仿宋" w:eastAsia="仿宋"/>
                <w:kern w:val="0"/>
                <w:sz w:val="21"/>
                <w:szCs w:val="21"/>
              </w:rPr>
            </w:pPr>
          </w:p>
        </w:tc>
        <w:tc>
          <w:tcPr>
            <w:tcW w:w="1560" w:type="dxa"/>
          </w:tcPr>
          <w:p w14:paraId="0928D04D">
            <w:pPr>
              <w:spacing w:line="400" w:lineRule="exact"/>
              <w:rPr>
                <w:rFonts w:ascii="仿宋" w:hAnsi="仿宋" w:eastAsia="仿宋"/>
                <w:kern w:val="0"/>
                <w:sz w:val="21"/>
                <w:szCs w:val="21"/>
              </w:rPr>
            </w:pPr>
          </w:p>
        </w:tc>
      </w:tr>
    </w:tbl>
    <w:p w14:paraId="1AF832F0">
      <w:pPr>
        <w:spacing w:line="400" w:lineRule="exact"/>
        <w:ind w:left="639" w:leftChars="57" w:hanging="480" w:hangingChars="200"/>
        <w:rPr>
          <w:rFonts w:ascii="仿宋" w:hAnsi="仿宋" w:eastAsia="仿宋"/>
          <w:kern w:val="0"/>
          <w:sz w:val="24"/>
          <w:szCs w:val="20"/>
        </w:rPr>
      </w:pPr>
      <w:r>
        <w:rPr>
          <w:rFonts w:hint="eastAsia" w:ascii="仿宋" w:hAnsi="仿宋" w:eastAsia="仿宋"/>
          <w:kern w:val="0"/>
          <w:sz w:val="24"/>
          <w:szCs w:val="20"/>
        </w:rPr>
        <w:t>注：1. 供应商必须把采购项目的第四章全部</w:t>
      </w:r>
      <w:r>
        <w:rPr>
          <w:rFonts w:hint="eastAsia" w:ascii="仿宋" w:hAnsi="仿宋" w:eastAsia="仿宋"/>
          <w:b/>
          <w:bCs/>
          <w:kern w:val="0"/>
          <w:sz w:val="24"/>
          <w:szCs w:val="20"/>
        </w:rPr>
        <w:t>技术</w:t>
      </w:r>
      <w:r>
        <w:rPr>
          <w:rFonts w:hint="eastAsia" w:ascii="仿宋" w:hAnsi="仿宋" w:eastAsia="仿宋"/>
          <w:b/>
          <w:kern w:val="0"/>
          <w:sz w:val="24"/>
          <w:szCs w:val="20"/>
        </w:rPr>
        <w:t>服务</w:t>
      </w:r>
      <w:r>
        <w:rPr>
          <w:rFonts w:ascii="仿宋" w:hAnsi="仿宋" w:eastAsia="仿宋"/>
          <w:b/>
          <w:kern w:val="0"/>
          <w:sz w:val="24"/>
          <w:szCs w:val="20"/>
        </w:rPr>
        <w:t>要求</w:t>
      </w:r>
      <w:r>
        <w:rPr>
          <w:rFonts w:hint="eastAsia" w:ascii="仿宋" w:hAnsi="仿宋" w:eastAsia="仿宋"/>
          <w:kern w:val="0"/>
          <w:sz w:val="24"/>
          <w:szCs w:val="20"/>
        </w:rPr>
        <w:t>列入此表。</w:t>
      </w:r>
    </w:p>
    <w:p w14:paraId="66AE7138">
      <w:pPr>
        <w:spacing w:line="400" w:lineRule="exact"/>
        <w:ind w:firstLine="600" w:firstLineChars="250"/>
        <w:rPr>
          <w:rFonts w:ascii="仿宋" w:hAnsi="仿宋" w:eastAsia="仿宋"/>
          <w:kern w:val="0"/>
          <w:sz w:val="24"/>
          <w:szCs w:val="20"/>
        </w:rPr>
      </w:pPr>
      <w:r>
        <w:rPr>
          <w:rFonts w:hint="eastAsia" w:ascii="仿宋" w:hAnsi="仿宋" w:eastAsia="仿宋"/>
          <w:kern w:val="0"/>
          <w:sz w:val="24"/>
          <w:szCs w:val="20"/>
        </w:rPr>
        <w:t>2．按照采购项目要求的顺序对应填写。</w:t>
      </w:r>
    </w:p>
    <w:p w14:paraId="42A54D1A">
      <w:pPr>
        <w:spacing w:line="400" w:lineRule="exact"/>
        <w:ind w:firstLine="600" w:firstLineChars="250"/>
        <w:rPr>
          <w:rFonts w:ascii="仿宋" w:hAnsi="仿宋" w:eastAsia="仿宋"/>
          <w:kern w:val="0"/>
          <w:sz w:val="24"/>
          <w:szCs w:val="20"/>
        </w:rPr>
      </w:pPr>
      <w:r>
        <w:rPr>
          <w:rFonts w:hint="eastAsia" w:ascii="仿宋" w:hAnsi="仿宋" w:eastAsia="仿宋"/>
          <w:kern w:val="0"/>
          <w:sz w:val="24"/>
          <w:szCs w:val="20"/>
        </w:rPr>
        <w:t>3．供应商必须据实填写，不得虚假响应，否则将取消其比选申请或成交资格，并按有关规定进行处罚。</w:t>
      </w:r>
    </w:p>
    <w:p w14:paraId="4E47C05C">
      <w:pPr>
        <w:adjustRightInd w:val="0"/>
        <w:spacing w:line="400" w:lineRule="exact"/>
        <w:ind w:firstLine="490" w:firstLineChars="175"/>
        <w:jc w:val="left"/>
        <w:rPr>
          <w:rFonts w:ascii="仿宋" w:hAnsi="仿宋" w:eastAsia="仿宋"/>
          <w:bCs/>
          <w:kern w:val="0"/>
          <w:szCs w:val="28"/>
        </w:rPr>
      </w:pPr>
    </w:p>
    <w:p w14:paraId="5CA134AF">
      <w:pPr>
        <w:adjustRightInd w:val="0"/>
        <w:spacing w:line="400" w:lineRule="exact"/>
        <w:ind w:firstLine="420" w:firstLineChars="175"/>
        <w:jc w:val="left"/>
        <w:rPr>
          <w:rFonts w:ascii="仿宋" w:hAnsi="仿宋" w:eastAsia="仿宋"/>
          <w:bCs/>
          <w:kern w:val="0"/>
          <w:sz w:val="24"/>
          <w:szCs w:val="20"/>
        </w:rPr>
      </w:pPr>
      <w:r>
        <w:rPr>
          <w:rFonts w:hint="eastAsia" w:ascii="仿宋" w:hAnsi="仿宋" w:eastAsia="仿宋"/>
          <w:bCs/>
          <w:kern w:val="0"/>
          <w:sz w:val="24"/>
          <w:szCs w:val="20"/>
        </w:rPr>
        <w:t>比选申请人名称：        （盖章）</w:t>
      </w:r>
    </w:p>
    <w:p w14:paraId="771D2751">
      <w:pPr>
        <w:spacing w:line="400" w:lineRule="exact"/>
        <w:ind w:firstLine="360" w:firstLineChars="150"/>
        <w:rPr>
          <w:rFonts w:ascii="仿宋" w:hAnsi="仿宋" w:eastAsia="仿宋"/>
          <w:bCs/>
          <w:kern w:val="0"/>
          <w:sz w:val="24"/>
          <w:szCs w:val="20"/>
        </w:rPr>
      </w:pPr>
      <w:r>
        <w:rPr>
          <w:rFonts w:hint="eastAsia" w:ascii="仿宋" w:hAnsi="仿宋" w:eastAsia="仿宋"/>
          <w:kern w:val="0"/>
          <w:sz w:val="24"/>
          <w:szCs w:val="20"/>
        </w:rPr>
        <w:t>法定代表人或授权代表（签字）</w:t>
      </w:r>
      <w:r>
        <w:rPr>
          <w:rFonts w:hint="eastAsia" w:ascii="仿宋" w:hAnsi="仿宋" w:eastAsia="仿宋"/>
          <w:bCs/>
          <w:kern w:val="0"/>
          <w:sz w:val="24"/>
          <w:szCs w:val="20"/>
        </w:rPr>
        <w:t>：</w:t>
      </w:r>
    </w:p>
    <w:p w14:paraId="3C362A1E">
      <w:pPr>
        <w:spacing w:line="400" w:lineRule="exact"/>
        <w:ind w:firstLine="360" w:firstLineChars="150"/>
        <w:rPr>
          <w:rFonts w:ascii="仿宋" w:hAnsi="仿宋" w:eastAsia="仿宋"/>
          <w:bCs/>
          <w:kern w:val="0"/>
          <w:sz w:val="24"/>
          <w:szCs w:val="20"/>
        </w:rPr>
      </w:pPr>
      <w:r>
        <w:rPr>
          <w:rFonts w:hint="eastAsia" w:ascii="仿宋" w:hAnsi="仿宋" w:eastAsia="仿宋"/>
          <w:bCs/>
          <w:kern w:val="0"/>
          <w:sz w:val="24"/>
          <w:szCs w:val="20"/>
        </w:rPr>
        <w:t>比选日期：</w:t>
      </w:r>
    </w:p>
    <w:p w14:paraId="0F0ED6B0">
      <w:pPr>
        <w:adjustRightInd w:val="0"/>
        <w:spacing w:line="400" w:lineRule="exact"/>
        <w:ind w:firstLine="420" w:firstLineChars="175"/>
        <w:jc w:val="left"/>
        <w:rPr>
          <w:rFonts w:ascii="仿宋" w:hAnsi="仿宋" w:eastAsia="仿宋"/>
          <w:bCs/>
          <w:kern w:val="0"/>
          <w:sz w:val="24"/>
          <w:szCs w:val="20"/>
        </w:rPr>
      </w:pPr>
    </w:p>
    <w:p w14:paraId="74458222">
      <w:pPr>
        <w:spacing w:line="400" w:lineRule="exact"/>
        <w:ind w:firstLine="480" w:firstLineChars="200"/>
        <w:rPr>
          <w:rFonts w:ascii="仿宋" w:hAnsi="仿宋" w:eastAsia="仿宋"/>
          <w:bCs/>
          <w:kern w:val="0"/>
          <w:sz w:val="24"/>
          <w:szCs w:val="20"/>
        </w:rPr>
      </w:pPr>
    </w:p>
    <w:p w14:paraId="409D2E21">
      <w:pPr>
        <w:spacing w:line="400" w:lineRule="exact"/>
        <w:ind w:firstLine="480" w:firstLineChars="200"/>
        <w:rPr>
          <w:rFonts w:ascii="仿宋" w:hAnsi="仿宋" w:eastAsia="仿宋"/>
          <w:bCs/>
          <w:kern w:val="0"/>
          <w:sz w:val="24"/>
          <w:szCs w:val="20"/>
        </w:rPr>
      </w:pPr>
    </w:p>
    <w:p w14:paraId="6A083B7E">
      <w:pPr>
        <w:spacing w:line="400" w:lineRule="exact"/>
        <w:ind w:firstLine="480" w:firstLineChars="200"/>
        <w:rPr>
          <w:rFonts w:ascii="仿宋" w:hAnsi="仿宋" w:eastAsia="仿宋"/>
          <w:bCs/>
          <w:kern w:val="0"/>
          <w:sz w:val="24"/>
          <w:szCs w:val="20"/>
        </w:rPr>
      </w:pPr>
    </w:p>
    <w:p w14:paraId="354986AA">
      <w:pPr>
        <w:spacing w:line="400" w:lineRule="exact"/>
        <w:ind w:firstLine="480" w:firstLineChars="200"/>
        <w:rPr>
          <w:rFonts w:ascii="仿宋" w:hAnsi="仿宋" w:eastAsia="仿宋"/>
          <w:bCs/>
          <w:kern w:val="0"/>
          <w:sz w:val="24"/>
          <w:szCs w:val="20"/>
        </w:rPr>
      </w:pPr>
    </w:p>
    <w:p w14:paraId="4946CA3F">
      <w:pPr>
        <w:spacing w:line="400" w:lineRule="exact"/>
        <w:ind w:firstLine="480" w:firstLineChars="200"/>
        <w:rPr>
          <w:rFonts w:ascii="仿宋" w:hAnsi="仿宋" w:eastAsia="仿宋"/>
          <w:bCs/>
          <w:kern w:val="0"/>
          <w:sz w:val="24"/>
          <w:szCs w:val="20"/>
        </w:rPr>
      </w:pPr>
    </w:p>
    <w:p w14:paraId="64629ECD">
      <w:pPr>
        <w:spacing w:line="400" w:lineRule="exact"/>
        <w:ind w:firstLine="480" w:firstLineChars="200"/>
        <w:rPr>
          <w:rFonts w:ascii="仿宋" w:hAnsi="仿宋" w:eastAsia="仿宋"/>
          <w:bCs/>
          <w:kern w:val="0"/>
          <w:sz w:val="24"/>
          <w:szCs w:val="20"/>
        </w:rPr>
      </w:pPr>
    </w:p>
    <w:p w14:paraId="5C892C62">
      <w:pPr>
        <w:spacing w:line="400" w:lineRule="exact"/>
        <w:ind w:firstLine="480" w:firstLineChars="200"/>
        <w:rPr>
          <w:rFonts w:ascii="仿宋" w:hAnsi="仿宋" w:eastAsia="仿宋"/>
          <w:bCs/>
          <w:kern w:val="0"/>
          <w:sz w:val="24"/>
          <w:szCs w:val="20"/>
        </w:rPr>
      </w:pPr>
    </w:p>
    <w:p w14:paraId="3D86E9BB">
      <w:pPr>
        <w:spacing w:line="400" w:lineRule="exact"/>
        <w:ind w:firstLine="480" w:firstLineChars="200"/>
        <w:rPr>
          <w:rFonts w:ascii="仿宋" w:hAnsi="仿宋" w:eastAsia="仿宋"/>
          <w:bCs/>
          <w:kern w:val="0"/>
          <w:sz w:val="24"/>
          <w:szCs w:val="20"/>
        </w:rPr>
      </w:pPr>
    </w:p>
    <w:p w14:paraId="25101AAE">
      <w:pPr>
        <w:spacing w:line="400" w:lineRule="exact"/>
        <w:ind w:firstLine="480" w:firstLineChars="200"/>
        <w:rPr>
          <w:rFonts w:ascii="仿宋" w:hAnsi="仿宋" w:eastAsia="仿宋"/>
          <w:bCs/>
          <w:kern w:val="0"/>
          <w:sz w:val="24"/>
          <w:szCs w:val="20"/>
        </w:rPr>
      </w:pPr>
    </w:p>
    <w:p w14:paraId="5987BE57">
      <w:pPr>
        <w:keepNext/>
        <w:keepLines/>
        <w:spacing w:before="260" w:after="260" w:line="400" w:lineRule="exact"/>
        <w:jc w:val="center"/>
        <w:outlineLvl w:val="1"/>
        <w:rPr>
          <w:rFonts w:ascii="仿宋" w:hAnsi="仿宋" w:eastAsia="仿宋" w:cs="Arial"/>
          <w:b/>
          <w:bCs/>
          <w:kern w:val="0"/>
          <w:sz w:val="32"/>
          <w:szCs w:val="28"/>
        </w:rPr>
      </w:pPr>
      <w:bookmarkStart w:id="40" w:name="_Toc217446091"/>
      <w:r>
        <w:rPr>
          <w:rFonts w:hint="eastAsia" w:ascii="仿宋" w:hAnsi="仿宋" w:eastAsia="仿宋"/>
          <w:b/>
          <w:kern w:val="0"/>
          <w:sz w:val="32"/>
          <w:szCs w:val="28"/>
        </w:rPr>
        <w:t>八、比选申请人本项目管理、技术、服务人员情况表</w:t>
      </w:r>
      <w:bookmarkEnd w:id="40"/>
    </w:p>
    <w:p w14:paraId="5EAA8506">
      <w:pPr>
        <w:spacing w:line="400" w:lineRule="exact"/>
        <w:rPr>
          <w:rFonts w:ascii="仿宋" w:hAnsi="仿宋" w:eastAsia="仿宋" w:cs="Arial"/>
          <w:bCs/>
          <w:kern w:val="0"/>
          <w:sz w:val="24"/>
          <w:szCs w:val="20"/>
        </w:rPr>
      </w:pPr>
      <w:r>
        <w:rPr>
          <w:rFonts w:hint="eastAsia" w:ascii="仿宋" w:hAnsi="仿宋" w:eastAsia="仿宋" w:cs="Arial"/>
          <w:bCs/>
          <w:kern w:val="0"/>
          <w:sz w:val="24"/>
          <w:szCs w:val="20"/>
        </w:rPr>
        <w:t xml:space="preserve">                                     </w:t>
      </w:r>
    </w:p>
    <w:tbl>
      <w:tblPr>
        <w:tblStyle w:val="32"/>
        <w:tblW w:w="7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853"/>
        <w:gridCol w:w="728"/>
        <w:gridCol w:w="709"/>
        <w:gridCol w:w="992"/>
        <w:gridCol w:w="1246"/>
        <w:gridCol w:w="783"/>
        <w:gridCol w:w="891"/>
        <w:gridCol w:w="784"/>
      </w:tblGrid>
      <w:tr w14:paraId="217F0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992" w:type="dxa"/>
            <w:vMerge w:val="restart"/>
            <w:vAlign w:val="center"/>
          </w:tcPr>
          <w:p w14:paraId="03F68C81">
            <w:pPr>
              <w:spacing w:line="400" w:lineRule="exact"/>
              <w:jc w:val="center"/>
              <w:rPr>
                <w:rFonts w:ascii="仿宋" w:hAnsi="仿宋" w:eastAsia="仿宋" w:cs="Arial"/>
                <w:kern w:val="0"/>
                <w:sz w:val="24"/>
              </w:rPr>
            </w:pPr>
            <w:r>
              <w:rPr>
                <w:rFonts w:hint="eastAsia" w:ascii="仿宋" w:hAnsi="仿宋" w:eastAsia="仿宋" w:cs="Arial"/>
                <w:kern w:val="0"/>
                <w:sz w:val="24"/>
              </w:rPr>
              <w:t>类别</w:t>
            </w:r>
          </w:p>
        </w:tc>
        <w:tc>
          <w:tcPr>
            <w:tcW w:w="853" w:type="dxa"/>
            <w:vMerge w:val="restart"/>
            <w:vAlign w:val="center"/>
          </w:tcPr>
          <w:p w14:paraId="69EF07E7">
            <w:pPr>
              <w:spacing w:line="400" w:lineRule="exact"/>
              <w:jc w:val="center"/>
              <w:rPr>
                <w:rFonts w:ascii="仿宋" w:hAnsi="仿宋" w:eastAsia="仿宋" w:cs="Arial"/>
                <w:kern w:val="0"/>
                <w:sz w:val="24"/>
              </w:rPr>
            </w:pPr>
            <w:r>
              <w:rPr>
                <w:rFonts w:hint="eastAsia" w:ascii="仿宋" w:hAnsi="仿宋" w:eastAsia="仿宋" w:cs="Arial"/>
                <w:kern w:val="0"/>
                <w:sz w:val="24"/>
              </w:rPr>
              <w:t>职务</w:t>
            </w:r>
          </w:p>
        </w:tc>
        <w:tc>
          <w:tcPr>
            <w:tcW w:w="728" w:type="dxa"/>
            <w:vMerge w:val="restart"/>
            <w:vAlign w:val="center"/>
          </w:tcPr>
          <w:p w14:paraId="2432E3CD">
            <w:pPr>
              <w:spacing w:line="400" w:lineRule="exact"/>
              <w:jc w:val="center"/>
              <w:rPr>
                <w:rFonts w:ascii="仿宋" w:hAnsi="仿宋" w:eastAsia="仿宋" w:cs="Arial"/>
                <w:kern w:val="0"/>
                <w:sz w:val="24"/>
              </w:rPr>
            </w:pPr>
            <w:r>
              <w:rPr>
                <w:rFonts w:hint="eastAsia" w:ascii="仿宋" w:hAnsi="仿宋" w:eastAsia="仿宋" w:cs="Arial"/>
                <w:kern w:val="0"/>
                <w:sz w:val="24"/>
              </w:rPr>
              <w:t>姓名</w:t>
            </w:r>
          </w:p>
        </w:tc>
        <w:tc>
          <w:tcPr>
            <w:tcW w:w="709" w:type="dxa"/>
            <w:vMerge w:val="restart"/>
            <w:vAlign w:val="center"/>
          </w:tcPr>
          <w:p w14:paraId="7D6B8797">
            <w:pPr>
              <w:spacing w:line="400" w:lineRule="exact"/>
              <w:jc w:val="center"/>
              <w:rPr>
                <w:rFonts w:ascii="仿宋" w:hAnsi="仿宋" w:eastAsia="仿宋" w:cs="Arial"/>
                <w:kern w:val="0"/>
                <w:sz w:val="24"/>
              </w:rPr>
            </w:pPr>
            <w:r>
              <w:rPr>
                <w:rFonts w:hint="eastAsia" w:ascii="仿宋" w:hAnsi="仿宋" w:eastAsia="仿宋" w:cs="Arial"/>
                <w:kern w:val="0"/>
                <w:sz w:val="24"/>
              </w:rPr>
              <w:t>职称</w:t>
            </w:r>
          </w:p>
        </w:tc>
        <w:tc>
          <w:tcPr>
            <w:tcW w:w="992" w:type="dxa"/>
            <w:vMerge w:val="restart"/>
            <w:vAlign w:val="center"/>
          </w:tcPr>
          <w:p w14:paraId="3226DBE7">
            <w:pPr>
              <w:spacing w:line="400" w:lineRule="exact"/>
              <w:jc w:val="center"/>
              <w:rPr>
                <w:rFonts w:ascii="仿宋" w:hAnsi="仿宋" w:eastAsia="仿宋" w:cs="Arial"/>
                <w:kern w:val="0"/>
                <w:sz w:val="24"/>
              </w:rPr>
            </w:pPr>
            <w:r>
              <w:rPr>
                <w:rFonts w:hint="eastAsia" w:ascii="仿宋" w:hAnsi="仿宋" w:eastAsia="仿宋" w:cs="Arial"/>
                <w:kern w:val="0"/>
                <w:sz w:val="24"/>
              </w:rPr>
              <w:t>常住地</w:t>
            </w:r>
          </w:p>
        </w:tc>
        <w:tc>
          <w:tcPr>
            <w:tcW w:w="3704" w:type="dxa"/>
            <w:gridSpan w:val="4"/>
            <w:vAlign w:val="center"/>
          </w:tcPr>
          <w:p w14:paraId="3D65DCE7">
            <w:pPr>
              <w:spacing w:line="400" w:lineRule="exact"/>
              <w:jc w:val="center"/>
              <w:rPr>
                <w:rFonts w:ascii="仿宋" w:hAnsi="仿宋" w:eastAsia="仿宋" w:cs="Arial"/>
                <w:kern w:val="0"/>
                <w:sz w:val="24"/>
              </w:rPr>
            </w:pPr>
            <w:r>
              <w:rPr>
                <w:rFonts w:hint="eastAsia" w:ascii="仿宋" w:hAnsi="仿宋" w:eastAsia="仿宋" w:cs="Arial"/>
                <w:kern w:val="0"/>
                <w:sz w:val="24"/>
              </w:rPr>
              <w:t>资格证明（附复印件）</w:t>
            </w:r>
          </w:p>
        </w:tc>
      </w:tr>
      <w:tr w14:paraId="3168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992" w:type="dxa"/>
            <w:vMerge w:val="continue"/>
            <w:vAlign w:val="center"/>
          </w:tcPr>
          <w:p w14:paraId="6EB8B944">
            <w:pPr>
              <w:spacing w:line="400" w:lineRule="exact"/>
              <w:jc w:val="center"/>
              <w:rPr>
                <w:rFonts w:ascii="仿宋" w:hAnsi="仿宋" w:eastAsia="仿宋" w:cs="Arial"/>
                <w:kern w:val="0"/>
                <w:sz w:val="24"/>
              </w:rPr>
            </w:pPr>
          </w:p>
        </w:tc>
        <w:tc>
          <w:tcPr>
            <w:tcW w:w="853" w:type="dxa"/>
            <w:vMerge w:val="continue"/>
            <w:vAlign w:val="center"/>
          </w:tcPr>
          <w:p w14:paraId="2F84A08A">
            <w:pPr>
              <w:spacing w:line="400" w:lineRule="exact"/>
              <w:jc w:val="center"/>
              <w:rPr>
                <w:rFonts w:ascii="仿宋" w:hAnsi="仿宋" w:eastAsia="仿宋" w:cs="Arial"/>
                <w:kern w:val="0"/>
                <w:sz w:val="24"/>
              </w:rPr>
            </w:pPr>
          </w:p>
        </w:tc>
        <w:tc>
          <w:tcPr>
            <w:tcW w:w="728" w:type="dxa"/>
            <w:vMerge w:val="continue"/>
            <w:vAlign w:val="center"/>
          </w:tcPr>
          <w:p w14:paraId="55C2D79A">
            <w:pPr>
              <w:spacing w:line="400" w:lineRule="exact"/>
              <w:jc w:val="center"/>
              <w:rPr>
                <w:rFonts w:ascii="仿宋" w:hAnsi="仿宋" w:eastAsia="仿宋" w:cs="Arial"/>
                <w:kern w:val="0"/>
                <w:sz w:val="24"/>
              </w:rPr>
            </w:pPr>
          </w:p>
        </w:tc>
        <w:tc>
          <w:tcPr>
            <w:tcW w:w="709" w:type="dxa"/>
            <w:vMerge w:val="continue"/>
            <w:vAlign w:val="center"/>
          </w:tcPr>
          <w:p w14:paraId="5E054F65">
            <w:pPr>
              <w:spacing w:line="400" w:lineRule="exact"/>
              <w:jc w:val="center"/>
              <w:rPr>
                <w:rFonts w:ascii="仿宋" w:hAnsi="仿宋" w:eastAsia="仿宋" w:cs="Arial"/>
                <w:kern w:val="0"/>
                <w:sz w:val="24"/>
              </w:rPr>
            </w:pPr>
          </w:p>
        </w:tc>
        <w:tc>
          <w:tcPr>
            <w:tcW w:w="992" w:type="dxa"/>
            <w:vMerge w:val="continue"/>
            <w:vAlign w:val="center"/>
          </w:tcPr>
          <w:p w14:paraId="3B5D2B25">
            <w:pPr>
              <w:spacing w:line="400" w:lineRule="exact"/>
              <w:jc w:val="center"/>
              <w:rPr>
                <w:rFonts w:ascii="仿宋" w:hAnsi="仿宋" w:eastAsia="仿宋" w:cs="Arial"/>
                <w:kern w:val="0"/>
                <w:sz w:val="24"/>
              </w:rPr>
            </w:pPr>
          </w:p>
        </w:tc>
        <w:tc>
          <w:tcPr>
            <w:tcW w:w="1246" w:type="dxa"/>
            <w:vAlign w:val="center"/>
          </w:tcPr>
          <w:p w14:paraId="0AB2BD95">
            <w:pPr>
              <w:spacing w:line="400" w:lineRule="exact"/>
              <w:jc w:val="center"/>
              <w:rPr>
                <w:rFonts w:ascii="仿宋" w:hAnsi="仿宋" w:eastAsia="仿宋" w:cs="Arial"/>
                <w:kern w:val="0"/>
                <w:sz w:val="24"/>
              </w:rPr>
            </w:pPr>
            <w:r>
              <w:rPr>
                <w:rFonts w:hint="eastAsia" w:ascii="仿宋" w:hAnsi="仿宋" w:eastAsia="仿宋" w:cs="Arial"/>
                <w:kern w:val="0"/>
                <w:sz w:val="24"/>
              </w:rPr>
              <w:t>证书名称</w:t>
            </w:r>
          </w:p>
        </w:tc>
        <w:tc>
          <w:tcPr>
            <w:tcW w:w="783" w:type="dxa"/>
            <w:vAlign w:val="center"/>
          </w:tcPr>
          <w:p w14:paraId="6E74B321">
            <w:pPr>
              <w:spacing w:line="400" w:lineRule="exact"/>
              <w:jc w:val="center"/>
              <w:rPr>
                <w:rFonts w:ascii="仿宋" w:hAnsi="仿宋" w:eastAsia="仿宋" w:cs="Arial"/>
                <w:kern w:val="0"/>
                <w:sz w:val="24"/>
              </w:rPr>
            </w:pPr>
            <w:r>
              <w:rPr>
                <w:rFonts w:hint="eastAsia" w:ascii="仿宋" w:hAnsi="仿宋" w:eastAsia="仿宋" w:cs="Arial"/>
                <w:kern w:val="0"/>
                <w:sz w:val="24"/>
              </w:rPr>
              <w:t>级别</w:t>
            </w:r>
          </w:p>
        </w:tc>
        <w:tc>
          <w:tcPr>
            <w:tcW w:w="891" w:type="dxa"/>
            <w:vAlign w:val="center"/>
          </w:tcPr>
          <w:p w14:paraId="23F74AED">
            <w:pPr>
              <w:spacing w:line="400" w:lineRule="exact"/>
              <w:jc w:val="center"/>
              <w:rPr>
                <w:rFonts w:ascii="仿宋" w:hAnsi="仿宋" w:eastAsia="仿宋" w:cs="Arial"/>
                <w:kern w:val="0"/>
                <w:sz w:val="24"/>
              </w:rPr>
            </w:pPr>
            <w:r>
              <w:rPr>
                <w:rFonts w:hint="eastAsia" w:ascii="仿宋" w:hAnsi="仿宋" w:eastAsia="仿宋" w:cs="Arial"/>
                <w:kern w:val="0"/>
                <w:sz w:val="24"/>
              </w:rPr>
              <w:t>证号</w:t>
            </w:r>
          </w:p>
        </w:tc>
        <w:tc>
          <w:tcPr>
            <w:tcW w:w="784" w:type="dxa"/>
            <w:vAlign w:val="center"/>
          </w:tcPr>
          <w:p w14:paraId="78A4D0CE">
            <w:pPr>
              <w:spacing w:line="400" w:lineRule="exact"/>
              <w:jc w:val="center"/>
              <w:rPr>
                <w:rFonts w:ascii="仿宋" w:hAnsi="仿宋" w:eastAsia="仿宋" w:cs="Arial"/>
                <w:kern w:val="0"/>
                <w:sz w:val="24"/>
              </w:rPr>
            </w:pPr>
            <w:r>
              <w:rPr>
                <w:rFonts w:hint="eastAsia" w:ascii="仿宋" w:hAnsi="仿宋" w:eastAsia="仿宋" w:cs="Arial"/>
                <w:kern w:val="0"/>
                <w:sz w:val="24"/>
              </w:rPr>
              <w:t>专业</w:t>
            </w:r>
          </w:p>
        </w:tc>
      </w:tr>
      <w:tr w14:paraId="3BABE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992" w:type="dxa"/>
            <w:vMerge w:val="restart"/>
          </w:tcPr>
          <w:p w14:paraId="28A78B75">
            <w:pPr>
              <w:spacing w:line="400" w:lineRule="exact"/>
              <w:jc w:val="center"/>
              <w:rPr>
                <w:rFonts w:ascii="仿宋" w:hAnsi="仿宋" w:eastAsia="仿宋" w:cs="Arial"/>
                <w:kern w:val="0"/>
                <w:sz w:val="24"/>
              </w:rPr>
            </w:pPr>
            <w:r>
              <w:rPr>
                <w:rFonts w:hint="eastAsia" w:ascii="仿宋" w:hAnsi="仿宋" w:eastAsia="仿宋" w:cs="Arial"/>
                <w:kern w:val="0"/>
                <w:sz w:val="24"/>
              </w:rPr>
              <w:t>管</w:t>
            </w:r>
          </w:p>
          <w:p w14:paraId="4C347A6D">
            <w:pPr>
              <w:spacing w:line="400" w:lineRule="exact"/>
              <w:jc w:val="center"/>
              <w:rPr>
                <w:rFonts w:ascii="仿宋" w:hAnsi="仿宋" w:eastAsia="仿宋" w:cs="Arial"/>
                <w:kern w:val="0"/>
                <w:sz w:val="24"/>
              </w:rPr>
            </w:pPr>
            <w:r>
              <w:rPr>
                <w:rFonts w:hint="eastAsia" w:ascii="仿宋" w:hAnsi="仿宋" w:eastAsia="仿宋" w:cs="Arial"/>
                <w:kern w:val="0"/>
                <w:sz w:val="24"/>
              </w:rPr>
              <w:t>理</w:t>
            </w:r>
          </w:p>
          <w:p w14:paraId="1CCA65EA">
            <w:pPr>
              <w:spacing w:line="400" w:lineRule="exact"/>
              <w:jc w:val="center"/>
              <w:rPr>
                <w:rFonts w:ascii="仿宋" w:hAnsi="仿宋" w:eastAsia="仿宋" w:cs="Arial"/>
                <w:kern w:val="0"/>
                <w:sz w:val="24"/>
              </w:rPr>
            </w:pPr>
            <w:r>
              <w:rPr>
                <w:rFonts w:hint="eastAsia" w:ascii="仿宋" w:hAnsi="仿宋" w:eastAsia="仿宋" w:cs="Arial"/>
                <w:kern w:val="0"/>
                <w:sz w:val="24"/>
              </w:rPr>
              <w:t>人</w:t>
            </w:r>
          </w:p>
          <w:p w14:paraId="7FDD6FD0">
            <w:pPr>
              <w:spacing w:line="400" w:lineRule="exact"/>
              <w:jc w:val="center"/>
              <w:rPr>
                <w:rFonts w:ascii="仿宋" w:hAnsi="仿宋" w:eastAsia="仿宋" w:cs="Arial"/>
                <w:kern w:val="0"/>
                <w:sz w:val="24"/>
              </w:rPr>
            </w:pPr>
            <w:r>
              <w:rPr>
                <w:rFonts w:hint="eastAsia" w:ascii="仿宋" w:hAnsi="仿宋" w:eastAsia="仿宋" w:cs="Arial"/>
                <w:kern w:val="0"/>
                <w:sz w:val="24"/>
              </w:rPr>
              <w:t>员</w:t>
            </w:r>
          </w:p>
        </w:tc>
        <w:tc>
          <w:tcPr>
            <w:tcW w:w="853" w:type="dxa"/>
          </w:tcPr>
          <w:p w14:paraId="1618257C">
            <w:pPr>
              <w:spacing w:line="400" w:lineRule="exact"/>
              <w:jc w:val="center"/>
              <w:rPr>
                <w:rFonts w:ascii="仿宋" w:hAnsi="仿宋" w:eastAsia="仿宋" w:cs="Arial"/>
                <w:kern w:val="0"/>
                <w:sz w:val="24"/>
              </w:rPr>
            </w:pPr>
          </w:p>
        </w:tc>
        <w:tc>
          <w:tcPr>
            <w:tcW w:w="728" w:type="dxa"/>
          </w:tcPr>
          <w:p w14:paraId="5C1C4959">
            <w:pPr>
              <w:spacing w:line="400" w:lineRule="exact"/>
              <w:jc w:val="center"/>
              <w:rPr>
                <w:rFonts w:ascii="仿宋" w:hAnsi="仿宋" w:eastAsia="仿宋" w:cs="Arial"/>
                <w:kern w:val="0"/>
                <w:sz w:val="24"/>
              </w:rPr>
            </w:pPr>
          </w:p>
        </w:tc>
        <w:tc>
          <w:tcPr>
            <w:tcW w:w="709" w:type="dxa"/>
          </w:tcPr>
          <w:p w14:paraId="51A02E49">
            <w:pPr>
              <w:spacing w:line="400" w:lineRule="exact"/>
              <w:jc w:val="center"/>
              <w:rPr>
                <w:rFonts w:ascii="仿宋" w:hAnsi="仿宋" w:eastAsia="仿宋" w:cs="Arial"/>
                <w:kern w:val="0"/>
                <w:sz w:val="24"/>
              </w:rPr>
            </w:pPr>
          </w:p>
        </w:tc>
        <w:tc>
          <w:tcPr>
            <w:tcW w:w="992" w:type="dxa"/>
          </w:tcPr>
          <w:p w14:paraId="07EDB153">
            <w:pPr>
              <w:spacing w:line="400" w:lineRule="exact"/>
              <w:jc w:val="center"/>
              <w:rPr>
                <w:rFonts w:ascii="仿宋" w:hAnsi="仿宋" w:eastAsia="仿宋" w:cs="Arial"/>
                <w:kern w:val="0"/>
                <w:sz w:val="24"/>
              </w:rPr>
            </w:pPr>
          </w:p>
        </w:tc>
        <w:tc>
          <w:tcPr>
            <w:tcW w:w="1246" w:type="dxa"/>
          </w:tcPr>
          <w:p w14:paraId="3FB4D467">
            <w:pPr>
              <w:spacing w:line="400" w:lineRule="exact"/>
              <w:jc w:val="center"/>
              <w:rPr>
                <w:rFonts w:ascii="仿宋" w:hAnsi="仿宋" w:eastAsia="仿宋" w:cs="Arial"/>
                <w:kern w:val="0"/>
                <w:sz w:val="24"/>
              </w:rPr>
            </w:pPr>
          </w:p>
        </w:tc>
        <w:tc>
          <w:tcPr>
            <w:tcW w:w="783" w:type="dxa"/>
          </w:tcPr>
          <w:p w14:paraId="50FEDCF1">
            <w:pPr>
              <w:spacing w:line="400" w:lineRule="exact"/>
              <w:jc w:val="center"/>
              <w:rPr>
                <w:rFonts w:ascii="仿宋" w:hAnsi="仿宋" w:eastAsia="仿宋" w:cs="Arial"/>
                <w:kern w:val="0"/>
                <w:sz w:val="24"/>
              </w:rPr>
            </w:pPr>
          </w:p>
        </w:tc>
        <w:tc>
          <w:tcPr>
            <w:tcW w:w="891" w:type="dxa"/>
          </w:tcPr>
          <w:p w14:paraId="4E09514D">
            <w:pPr>
              <w:spacing w:line="400" w:lineRule="exact"/>
              <w:jc w:val="center"/>
              <w:rPr>
                <w:rFonts w:ascii="仿宋" w:hAnsi="仿宋" w:eastAsia="仿宋" w:cs="Arial"/>
                <w:kern w:val="0"/>
                <w:sz w:val="24"/>
              </w:rPr>
            </w:pPr>
          </w:p>
        </w:tc>
        <w:tc>
          <w:tcPr>
            <w:tcW w:w="784" w:type="dxa"/>
          </w:tcPr>
          <w:p w14:paraId="204E06FC">
            <w:pPr>
              <w:spacing w:line="400" w:lineRule="exact"/>
              <w:jc w:val="center"/>
              <w:rPr>
                <w:rFonts w:ascii="仿宋" w:hAnsi="仿宋" w:eastAsia="仿宋" w:cs="Arial"/>
                <w:kern w:val="0"/>
                <w:sz w:val="24"/>
              </w:rPr>
            </w:pPr>
          </w:p>
        </w:tc>
      </w:tr>
      <w:tr w14:paraId="645C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992" w:type="dxa"/>
            <w:vMerge w:val="continue"/>
          </w:tcPr>
          <w:p w14:paraId="3EC742CA">
            <w:pPr>
              <w:spacing w:line="400" w:lineRule="exact"/>
              <w:jc w:val="center"/>
              <w:rPr>
                <w:rFonts w:ascii="仿宋" w:hAnsi="仿宋" w:eastAsia="仿宋" w:cs="Arial"/>
                <w:kern w:val="0"/>
                <w:sz w:val="24"/>
              </w:rPr>
            </w:pPr>
          </w:p>
        </w:tc>
        <w:tc>
          <w:tcPr>
            <w:tcW w:w="853" w:type="dxa"/>
          </w:tcPr>
          <w:p w14:paraId="5A8B357C">
            <w:pPr>
              <w:spacing w:line="400" w:lineRule="exact"/>
              <w:jc w:val="center"/>
              <w:rPr>
                <w:rFonts w:ascii="仿宋" w:hAnsi="仿宋" w:eastAsia="仿宋" w:cs="Arial"/>
                <w:kern w:val="0"/>
                <w:sz w:val="24"/>
              </w:rPr>
            </w:pPr>
          </w:p>
        </w:tc>
        <w:tc>
          <w:tcPr>
            <w:tcW w:w="728" w:type="dxa"/>
          </w:tcPr>
          <w:p w14:paraId="4EC7C740">
            <w:pPr>
              <w:spacing w:line="400" w:lineRule="exact"/>
              <w:jc w:val="center"/>
              <w:rPr>
                <w:rFonts w:ascii="仿宋" w:hAnsi="仿宋" w:eastAsia="仿宋" w:cs="Arial"/>
                <w:kern w:val="0"/>
                <w:sz w:val="24"/>
              </w:rPr>
            </w:pPr>
          </w:p>
        </w:tc>
        <w:tc>
          <w:tcPr>
            <w:tcW w:w="709" w:type="dxa"/>
          </w:tcPr>
          <w:p w14:paraId="351151F4">
            <w:pPr>
              <w:spacing w:line="400" w:lineRule="exact"/>
              <w:jc w:val="center"/>
              <w:rPr>
                <w:rFonts w:ascii="仿宋" w:hAnsi="仿宋" w:eastAsia="仿宋" w:cs="Arial"/>
                <w:kern w:val="0"/>
                <w:sz w:val="24"/>
              </w:rPr>
            </w:pPr>
          </w:p>
        </w:tc>
        <w:tc>
          <w:tcPr>
            <w:tcW w:w="992" w:type="dxa"/>
          </w:tcPr>
          <w:p w14:paraId="16779869">
            <w:pPr>
              <w:spacing w:line="400" w:lineRule="exact"/>
              <w:jc w:val="center"/>
              <w:rPr>
                <w:rFonts w:ascii="仿宋" w:hAnsi="仿宋" w:eastAsia="仿宋" w:cs="Arial"/>
                <w:kern w:val="0"/>
                <w:sz w:val="24"/>
              </w:rPr>
            </w:pPr>
          </w:p>
        </w:tc>
        <w:tc>
          <w:tcPr>
            <w:tcW w:w="1246" w:type="dxa"/>
          </w:tcPr>
          <w:p w14:paraId="451F71F5">
            <w:pPr>
              <w:spacing w:line="400" w:lineRule="exact"/>
              <w:jc w:val="center"/>
              <w:rPr>
                <w:rFonts w:ascii="仿宋" w:hAnsi="仿宋" w:eastAsia="仿宋" w:cs="Arial"/>
                <w:kern w:val="0"/>
                <w:sz w:val="24"/>
              </w:rPr>
            </w:pPr>
          </w:p>
        </w:tc>
        <w:tc>
          <w:tcPr>
            <w:tcW w:w="783" w:type="dxa"/>
          </w:tcPr>
          <w:p w14:paraId="4BEE4F78">
            <w:pPr>
              <w:spacing w:line="400" w:lineRule="exact"/>
              <w:jc w:val="center"/>
              <w:rPr>
                <w:rFonts w:ascii="仿宋" w:hAnsi="仿宋" w:eastAsia="仿宋" w:cs="Arial"/>
                <w:kern w:val="0"/>
                <w:sz w:val="24"/>
              </w:rPr>
            </w:pPr>
          </w:p>
        </w:tc>
        <w:tc>
          <w:tcPr>
            <w:tcW w:w="891" w:type="dxa"/>
          </w:tcPr>
          <w:p w14:paraId="1809B480">
            <w:pPr>
              <w:spacing w:line="400" w:lineRule="exact"/>
              <w:jc w:val="center"/>
              <w:rPr>
                <w:rFonts w:ascii="仿宋" w:hAnsi="仿宋" w:eastAsia="仿宋" w:cs="Arial"/>
                <w:kern w:val="0"/>
                <w:sz w:val="24"/>
              </w:rPr>
            </w:pPr>
          </w:p>
        </w:tc>
        <w:tc>
          <w:tcPr>
            <w:tcW w:w="784" w:type="dxa"/>
          </w:tcPr>
          <w:p w14:paraId="19DD771F">
            <w:pPr>
              <w:spacing w:line="400" w:lineRule="exact"/>
              <w:jc w:val="center"/>
              <w:rPr>
                <w:rFonts w:ascii="仿宋" w:hAnsi="仿宋" w:eastAsia="仿宋" w:cs="Arial"/>
                <w:kern w:val="0"/>
                <w:sz w:val="24"/>
              </w:rPr>
            </w:pPr>
          </w:p>
        </w:tc>
      </w:tr>
      <w:tr w14:paraId="4B06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992" w:type="dxa"/>
            <w:vMerge w:val="continue"/>
          </w:tcPr>
          <w:p w14:paraId="1837EA3D">
            <w:pPr>
              <w:spacing w:line="400" w:lineRule="exact"/>
              <w:jc w:val="center"/>
              <w:rPr>
                <w:rFonts w:ascii="仿宋" w:hAnsi="仿宋" w:eastAsia="仿宋" w:cs="Arial"/>
                <w:kern w:val="0"/>
                <w:sz w:val="24"/>
              </w:rPr>
            </w:pPr>
          </w:p>
        </w:tc>
        <w:tc>
          <w:tcPr>
            <w:tcW w:w="853" w:type="dxa"/>
          </w:tcPr>
          <w:p w14:paraId="2AC012D1">
            <w:pPr>
              <w:spacing w:line="400" w:lineRule="exact"/>
              <w:jc w:val="center"/>
              <w:rPr>
                <w:rFonts w:ascii="仿宋" w:hAnsi="仿宋" w:eastAsia="仿宋" w:cs="Arial"/>
                <w:kern w:val="0"/>
                <w:sz w:val="24"/>
              </w:rPr>
            </w:pPr>
          </w:p>
        </w:tc>
        <w:tc>
          <w:tcPr>
            <w:tcW w:w="728" w:type="dxa"/>
          </w:tcPr>
          <w:p w14:paraId="54F7EDBF">
            <w:pPr>
              <w:spacing w:line="400" w:lineRule="exact"/>
              <w:jc w:val="center"/>
              <w:rPr>
                <w:rFonts w:ascii="仿宋" w:hAnsi="仿宋" w:eastAsia="仿宋" w:cs="Arial"/>
                <w:kern w:val="0"/>
                <w:sz w:val="24"/>
              </w:rPr>
            </w:pPr>
          </w:p>
        </w:tc>
        <w:tc>
          <w:tcPr>
            <w:tcW w:w="709" w:type="dxa"/>
          </w:tcPr>
          <w:p w14:paraId="2D4A421A">
            <w:pPr>
              <w:spacing w:line="400" w:lineRule="exact"/>
              <w:jc w:val="center"/>
              <w:rPr>
                <w:rFonts w:ascii="仿宋" w:hAnsi="仿宋" w:eastAsia="仿宋" w:cs="Arial"/>
                <w:kern w:val="0"/>
                <w:sz w:val="24"/>
              </w:rPr>
            </w:pPr>
          </w:p>
        </w:tc>
        <w:tc>
          <w:tcPr>
            <w:tcW w:w="992" w:type="dxa"/>
          </w:tcPr>
          <w:p w14:paraId="23B1D727">
            <w:pPr>
              <w:spacing w:line="400" w:lineRule="exact"/>
              <w:jc w:val="center"/>
              <w:rPr>
                <w:rFonts w:ascii="仿宋" w:hAnsi="仿宋" w:eastAsia="仿宋" w:cs="Arial"/>
                <w:kern w:val="0"/>
                <w:sz w:val="24"/>
              </w:rPr>
            </w:pPr>
          </w:p>
        </w:tc>
        <w:tc>
          <w:tcPr>
            <w:tcW w:w="1246" w:type="dxa"/>
          </w:tcPr>
          <w:p w14:paraId="38495A0D">
            <w:pPr>
              <w:spacing w:line="400" w:lineRule="exact"/>
              <w:jc w:val="center"/>
              <w:rPr>
                <w:rFonts w:ascii="仿宋" w:hAnsi="仿宋" w:eastAsia="仿宋" w:cs="Arial"/>
                <w:kern w:val="0"/>
                <w:sz w:val="24"/>
              </w:rPr>
            </w:pPr>
          </w:p>
        </w:tc>
        <w:tc>
          <w:tcPr>
            <w:tcW w:w="783" w:type="dxa"/>
          </w:tcPr>
          <w:p w14:paraId="3C90897F">
            <w:pPr>
              <w:spacing w:line="400" w:lineRule="exact"/>
              <w:jc w:val="center"/>
              <w:rPr>
                <w:rFonts w:ascii="仿宋" w:hAnsi="仿宋" w:eastAsia="仿宋" w:cs="Arial"/>
                <w:kern w:val="0"/>
                <w:sz w:val="24"/>
              </w:rPr>
            </w:pPr>
          </w:p>
        </w:tc>
        <w:tc>
          <w:tcPr>
            <w:tcW w:w="891" w:type="dxa"/>
          </w:tcPr>
          <w:p w14:paraId="109E17C9">
            <w:pPr>
              <w:spacing w:line="400" w:lineRule="exact"/>
              <w:jc w:val="center"/>
              <w:rPr>
                <w:rFonts w:ascii="仿宋" w:hAnsi="仿宋" w:eastAsia="仿宋" w:cs="Arial"/>
                <w:kern w:val="0"/>
                <w:sz w:val="24"/>
              </w:rPr>
            </w:pPr>
          </w:p>
        </w:tc>
        <w:tc>
          <w:tcPr>
            <w:tcW w:w="784" w:type="dxa"/>
          </w:tcPr>
          <w:p w14:paraId="6A18DF09">
            <w:pPr>
              <w:spacing w:line="400" w:lineRule="exact"/>
              <w:jc w:val="center"/>
              <w:rPr>
                <w:rFonts w:ascii="仿宋" w:hAnsi="仿宋" w:eastAsia="仿宋" w:cs="Arial"/>
                <w:kern w:val="0"/>
                <w:sz w:val="24"/>
              </w:rPr>
            </w:pPr>
          </w:p>
        </w:tc>
      </w:tr>
      <w:tr w14:paraId="0CA3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992" w:type="dxa"/>
            <w:vMerge w:val="restart"/>
          </w:tcPr>
          <w:p w14:paraId="5E79E7CC">
            <w:pPr>
              <w:spacing w:line="400" w:lineRule="exact"/>
              <w:jc w:val="center"/>
              <w:rPr>
                <w:rFonts w:ascii="仿宋" w:hAnsi="仿宋" w:eastAsia="仿宋" w:cs="Arial"/>
                <w:kern w:val="0"/>
                <w:sz w:val="24"/>
              </w:rPr>
            </w:pPr>
            <w:r>
              <w:rPr>
                <w:rFonts w:hint="eastAsia" w:ascii="仿宋" w:hAnsi="仿宋" w:eastAsia="仿宋" w:cs="Arial"/>
                <w:kern w:val="0"/>
                <w:sz w:val="24"/>
              </w:rPr>
              <w:t>技</w:t>
            </w:r>
          </w:p>
          <w:p w14:paraId="0C254CA8">
            <w:pPr>
              <w:spacing w:line="400" w:lineRule="exact"/>
              <w:jc w:val="center"/>
              <w:rPr>
                <w:rFonts w:ascii="仿宋" w:hAnsi="仿宋" w:eastAsia="仿宋" w:cs="Arial"/>
                <w:kern w:val="0"/>
                <w:sz w:val="24"/>
              </w:rPr>
            </w:pPr>
            <w:r>
              <w:rPr>
                <w:rFonts w:hint="eastAsia" w:ascii="仿宋" w:hAnsi="仿宋" w:eastAsia="仿宋" w:cs="Arial"/>
                <w:kern w:val="0"/>
                <w:sz w:val="24"/>
              </w:rPr>
              <w:t>术</w:t>
            </w:r>
          </w:p>
          <w:p w14:paraId="792B8DDF">
            <w:pPr>
              <w:spacing w:line="400" w:lineRule="exact"/>
              <w:jc w:val="center"/>
              <w:rPr>
                <w:rFonts w:ascii="仿宋" w:hAnsi="仿宋" w:eastAsia="仿宋" w:cs="Arial"/>
                <w:kern w:val="0"/>
                <w:sz w:val="24"/>
              </w:rPr>
            </w:pPr>
            <w:r>
              <w:rPr>
                <w:rFonts w:hint="eastAsia" w:ascii="仿宋" w:hAnsi="仿宋" w:eastAsia="仿宋" w:cs="Arial"/>
                <w:kern w:val="0"/>
                <w:sz w:val="24"/>
              </w:rPr>
              <w:t>人</w:t>
            </w:r>
          </w:p>
          <w:p w14:paraId="06840460">
            <w:pPr>
              <w:spacing w:line="400" w:lineRule="exact"/>
              <w:jc w:val="center"/>
              <w:rPr>
                <w:rFonts w:ascii="仿宋" w:hAnsi="仿宋" w:eastAsia="仿宋" w:cs="Arial"/>
                <w:kern w:val="0"/>
                <w:sz w:val="24"/>
              </w:rPr>
            </w:pPr>
            <w:r>
              <w:rPr>
                <w:rFonts w:hint="eastAsia" w:ascii="仿宋" w:hAnsi="仿宋" w:eastAsia="仿宋" w:cs="Arial"/>
                <w:kern w:val="0"/>
                <w:sz w:val="24"/>
              </w:rPr>
              <w:t>员</w:t>
            </w:r>
          </w:p>
        </w:tc>
        <w:tc>
          <w:tcPr>
            <w:tcW w:w="853" w:type="dxa"/>
          </w:tcPr>
          <w:p w14:paraId="5ACDB67E">
            <w:pPr>
              <w:spacing w:line="400" w:lineRule="exact"/>
              <w:jc w:val="center"/>
              <w:rPr>
                <w:rFonts w:ascii="仿宋" w:hAnsi="仿宋" w:eastAsia="仿宋" w:cs="Arial"/>
                <w:kern w:val="0"/>
                <w:sz w:val="24"/>
              </w:rPr>
            </w:pPr>
          </w:p>
        </w:tc>
        <w:tc>
          <w:tcPr>
            <w:tcW w:w="728" w:type="dxa"/>
          </w:tcPr>
          <w:p w14:paraId="70D5F48D">
            <w:pPr>
              <w:spacing w:line="400" w:lineRule="exact"/>
              <w:jc w:val="center"/>
              <w:rPr>
                <w:rFonts w:ascii="仿宋" w:hAnsi="仿宋" w:eastAsia="仿宋" w:cs="Arial"/>
                <w:kern w:val="0"/>
                <w:sz w:val="24"/>
              </w:rPr>
            </w:pPr>
          </w:p>
        </w:tc>
        <w:tc>
          <w:tcPr>
            <w:tcW w:w="709" w:type="dxa"/>
          </w:tcPr>
          <w:p w14:paraId="72E126BD">
            <w:pPr>
              <w:spacing w:line="400" w:lineRule="exact"/>
              <w:jc w:val="center"/>
              <w:rPr>
                <w:rFonts w:ascii="仿宋" w:hAnsi="仿宋" w:eastAsia="仿宋" w:cs="Arial"/>
                <w:kern w:val="0"/>
                <w:sz w:val="24"/>
              </w:rPr>
            </w:pPr>
          </w:p>
        </w:tc>
        <w:tc>
          <w:tcPr>
            <w:tcW w:w="992" w:type="dxa"/>
          </w:tcPr>
          <w:p w14:paraId="73E345B4">
            <w:pPr>
              <w:spacing w:line="400" w:lineRule="exact"/>
              <w:jc w:val="center"/>
              <w:rPr>
                <w:rFonts w:ascii="仿宋" w:hAnsi="仿宋" w:eastAsia="仿宋" w:cs="Arial"/>
                <w:kern w:val="0"/>
                <w:sz w:val="24"/>
              </w:rPr>
            </w:pPr>
          </w:p>
        </w:tc>
        <w:tc>
          <w:tcPr>
            <w:tcW w:w="1246" w:type="dxa"/>
          </w:tcPr>
          <w:p w14:paraId="6E62EF0A">
            <w:pPr>
              <w:spacing w:line="400" w:lineRule="exact"/>
              <w:jc w:val="center"/>
              <w:rPr>
                <w:rFonts w:ascii="仿宋" w:hAnsi="仿宋" w:eastAsia="仿宋" w:cs="Arial"/>
                <w:kern w:val="0"/>
                <w:sz w:val="24"/>
              </w:rPr>
            </w:pPr>
          </w:p>
        </w:tc>
        <w:tc>
          <w:tcPr>
            <w:tcW w:w="783" w:type="dxa"/>
          </w:tcPr>
          <w:p w14:paraId="3C6CDCE1">
            <w:pPr>
              <w:spacing w:line="400" w:lineRule="exact"/>
              <w:jc w:val="center"/>
              <w:rPr>
                <w:rFonts w:ascii="仿宋" w:hAnsi="仿宋" w:eastAsia="仿宋" w:cs="Arial"/>
                <w:kern w:val="0"/>
                <w:sz w:val="24"/>
              </w:rPr>
            </w:pPr>
          </w:p>
        </w:tc>
        <w:tc>
          <w:tcPr>
            <w:tcW w:w="891" w:type="dxa"/>
          </w:tcPr>
          <w:p w14:paraId="44EAEFC7">
            <w:pPr>
              <w:spacing w:line="400" w:lineRule="exact"/>
              <w:jc w:val="center"/>
              <w:rPr>
                <w:rFonts w:ascii="仿宋" w:hAnsi="仿宋" w:eastAsia="仿宋" w:cs="Arial"/>
                <w:kern w:val="0"/>
                <w:sz w:val="24"/>
              </w:rPr>
            </w:pPr>
          </w:p>
        </w:tc>
        <w:tc>
          <w:tcPr>
            <w:tcW w:w="784" w:type="dxa"/>
          </w:tcPr>
          <w:p w14:paraId="4754B31D">
            <w:pPr>
              <w:spacing w:line="400" w:lineRule="exact"/>
              <w:jc w:val="center"/>
              <w:rPr>
                <w:rFonts w:ascii="仿宋" w:hAnsi="仿宋" w:eastAsia="仿宋" w:cs="Arial"/>
                <w:kern w:val="0"/>
                <w:sz w:val="24"/>
              </w:rPr>
            </w:pPr>
          </w:p>
        </w:tc>
      </w:tr>
      <w:tr w14:paraId="19673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992" w:type="dxa"/>
            <w:vMerge w:val="continue"/>
          </w:tcPr>
          <w:p w14:paraId="4D664C24">
            <w:pPr>
              <w:spacing w:line="400" w:lineRule="exact"/>
              <w:jc w:val="center"/>
              <w:rPr>
                <w:rFonts w:ascii="仿宋" w:hAnsi="仿宋" w:eastAsia="仿宋" w:cs="Arial"/>
                <w:kern w:val="0"/>
                <w:sz w:val="24"/>
              </w:rPr>
            </w:pPr>
          </w:p>
        </w:tc>
        <w:tc>
          <w:tcPr>
            <w:tcW w:w="853" w:type="dxa"/>
          </w:tcPr>
          <w:p w14:paraId="0F5CBE01">
            <w:pPr>
              <w:spacing w:line="400" w:lineRule="exact"/>
              <w:jc w:val="center"/>
              <w:rPr>
                <w:rFonts w:ascii="仿宋" w:hAnsi="仿宋" w:eastAsia="仿宋" w:cs="Arial"/>
                <w:kern w:val="0"/>
                <w:sz w:val="24"/>
              </w:rPr>
            </w:pPr>
          </w:p>
        </w:tc>
        <w:tc>
          <w:tcPr>
            <w:tcW w:w="728" w:type="dxa"/>
          </w:tcPr>
          <w:p w14:paraId="34381CB5">
            <w:pPr>
              <w:spacing w:line="400" w:lineRule="exact"/>
              <w:jc w:val="center"/>
              <w:rPr>
                <w:rFonts w:ascii="仿宋" w:hAnsi="仿宋" w:eastAsia="仿宋" w:cs="Arial"/>
                <w:kern w:val="0"/>
                <w:sz w:val="24"/>
              </w:rPr>
            </w:pPr>
          </w:p>
        </w:tc>
        <w:tc>
          <w:tcPr>
            <w:tcW w:w="709" w:type="dxa"/>
          </w:tcPr>
          <w:p w14:paraId="779949D8">
            <w:pPr>
              <w:spacing w:line="400" w:lineRule="exact"/>
              <w:jc w:val="center"/>
              <w:rPr>
                <w:rFonts w:ascii="仿宋" w:hAnsi="仿宋" w:eastAsia="仿宋" w:cs="Arial"/>
                <w:kern w:val="0"/>
                <w:sz w:val="24"/>
              </w:rPr>
            </w:pPr>
          </w:p>
        </w:tc>
        <w:tc>
          <w:tcPr>
            <w:tcW w:w="992" w:type="dxa"/>
          </w:tcPr>
          <w:p w14:paraId="210C339B">
            <w:pPr>
              <w:spacing w:line="400" w:lineRule="exact"/>
              <w:jc w:val="center"/>
              <w:rPr>
                <w:rFonts w:ascii="仿宋" w:hAnsi="仿宋" w:eastAsia="仿宋" w:cs="Arial"/>
                <w:kern w:val="0"/>
                <w:sz w:val="24"/>
              </w:rPr>
            </w:pPr>
          </w:p>
        </w:tc>
        <w:tc>
          <w:tcPr>
            <w:tcW w:w="1246" w:type="dxa"/>
          </w:tcPr>
          <w:p w14:paraId="68230457">
            <w:pPr>
              <w:spacing w:line="400" w:lineRule="exact"/>
              <w:jc w:val="center"/>
              <w:rPr>
                <w:rFonts w:ascii="仿宋" w:hAnsi="仿宋" w:eastAsia="仿宋" w:cs="Arial"/>
                <w:kern w:val="0"/>
                <w:sz w:val="24"/>
              </w:rPr>
            </w:pPr>
          </w:p>
        </w:tc>
        <w:tc>
          <w:tcPr>
            <w:tcW w:w="783" w:type="dxa"/>
          </w:tcPr>
          <w:p w14:paraId="0AD820C9">
            <w:pPr>
              <w:spacing w:line="400" w:lineRule="exact"/>
              <w:jc w:val="center"/>
              <w:rPr>
                <w:rFonts w:ascii="仿宋" w:hAnsi="仿宋" w:eastAsia="仿宋" w:cs="Arial"/>
                <w:kern w:val="0"/>
                <w:sz w:val="24"/>
              </w:rPr>
            </w:pPr>
          </w:p>
        </w:tc>
        <w:tc>
          <w:tcPr>
            <w:tcW w:w="891" w:type="dxa"/>
          </w:tcPr>
          <w:p w14:paraId="6073292D">
            <w:pPr>
              <w:spacing w:line="400" w:lineRule="exact"/>
              <w:jc w:val="center"/>
              <w:rPr>
                <w:rFonts w:ascii="仿宋" w:hAnsi="仿宋" w:eastAsia="仿宋" w:cs="Arial"/>
                <w:kern w:val="0"/>
                <w:sz w:val="24"/>
              </w:rPr>
            </w:pPr>
          </w:p>
        </w:tc>
        <w:tc>
          <w:tcPr>
            <w:tcW w:w="784" w:type="dxa"/>
          </w:tcPr>
          <w:p w14:paraId="5132B5E9">
            <w:pPr>
              <w:spacing w:line="400" w:lineRule="exact"/>
              <w:jc w:val="center"/>
              <w:rPr>
                <w:rFonts w:ascii="仿宋" w:hAnsi="仿宋" w:eastAsia="仿宋" w:cs="Arial"/>
                <w:kern w:val="0"/>
                <w:sz w:val="24"/>
              </w:rPr>
            </w:pPr>
          </w:p>
        </w:tc>
      </w:tr>
      <w:tr w14:paraId="11C6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992" w:type="dxa"/>
            <w:vMerge w:val="continue"/>
          </w:tcPr>
          <w:p w14:paraId="4CF1B9D6">
            <w:pPr>
              <w:spacing w:line="400" w:lineRule="exact"/>
              <w:jc w:val="center"/>
              <w:rPr>
                <w:rFonts w:ascii="仿宋" w:hAnsi="仿宋" w:eastAsia="仿宋" w:cs="Arial"/>
                <w:kern w:val="0"/>
                <w:sz w:val="24"/>
              </w:rPr>
            </w:pPr>
          </w:p>
        </w:tc>
        <w:tc>
          <w:tcPr>
            <w:tcW w:w="853" w:type="dxa"/>
          </w:tcPr>
          <w:p w14:paraId="6EED2F12">
            <w:pPr>
              <w:spacing w:line="400" w:lineRule="exact"/>
              <w:jc w:val="center"/>
              <w:rPr>
                <w:rFonts w:ascii="仿宋" w:hAnsi="仿宋" w:eastAsia="仿宋" w:cs="Arial"/>
                <w:kern w:val="0"/>
                <w:sz w:val="24"/>
              </w:rPr>
            </w:pPr>
          </w:p>
        </w:tc>
        <w:tc>
          <w:tcPr>
            <w:tcW w:w="728" w:type="dxa"/>
          </w:tcPr>
          <w:p w14:paraId="155581C7">
            <w:pPr>
              <w:spacing w:line="400" w:lineRule="exact"/>
              <w:jc w:val="center"/>
              <w:rPr>
                <w:rFonts w:ascii="仿宋" w:hAnsi="仿宋" w:eastAsia="仿宋" w:cs="Arial"/>
                <w:kern w:val="0"/>
                <w:sz w:val="24"/>
              </w:rPr>
            </w:pPr>
          </w:p>
        </w:tc>
        <w:tc>
          <w:tcPr>
            <w:tcW w:w="709" w:type="dxa"/>
          </w:tcPr>
          <w:p w14:paraId="33E17384">
            <w:pPr>
              <w:spacing w:line="400" w:lineRule="exact"/>
              <w:jc w:val="center"/>
              <w:rPr>
                <w:rFonts w:ascii="仿宋" w:hAnsi="仿宋" w:eastAsia="仿宋" w:cs="Arial"/>
                <w:kern w:val="0"/>
                <w:sz w:val="24"/>
              </w:rPr>
            </w:pPr>
          </w:p>
        </w:tc>
        <w:tc>
          <w:tcPr>
            <w:tcW w:w="992" w:type="dxa"/>
          </w:tcPr>
          <w:p w14:paraId="51640FBA">
            <w:pPr>
              <w:spacing w:line="400" w:lineRule="exact"/>
              <w:jc w:val="center"/>
              <w:rPr>
                <w:rFonts w:ascii="仿宋" w:hAnsi="仿宋" w:eastAsia="仿宋" w:cs="Arial"/>
                <w:kern w:val="0"/>
                <w:sz w:val="24"/>
              </w:rPr>
            </w:pPr>
          </w:p>
        </w:tc>
        <w:tc>
          <w:tcPr>
            <w:tcW w:w="1246" w:type="dxa"/>
          </w:tcPr>
          <w:p w14:paraId="606BE31F">
            <w:pPr>
              <w:spacing w:line="400" w:lineRule="exact"/>
              <w:jc w:val="center"/>
              <w:rPr>
                <w:rFonts w:ascii="仿宋" w:hAnsi="仿宋" w:eastAsia="仿宋" w:cs="Arial"/>
                <w:kern w:val="0"/>
                <w:sz w:val="24"/>
              </w:rPr>
            </w:pPr>
          </w:p>
        </w:tc>
        <w:tc>
          <w:tcPr>
            <w:tcW w:w="783" w:type="dxa"/>
          </w:tcPr>
          <w:p w14:paraId="30B9D396">
            <w:pPr>
              <w:spacing w:line="400" w:lineRule="exact"/>
              <w:jc w:val="center"/>
              <w:rPr>
                <w:rFonts w:ascii="仿宋" w:hAnsi="仿宋" w:eastAsia="仿宋" w:cs="Arial"/>
                <w:kern w:val="0"/>
                <w:sz w:val="24"/>
              </w:rPr>
            </w:pPr>
          </w:p>
        </w:tc>
        <w:tc>
          <w:tcPr>
            <w:tcW w:w="891" w:type="dxa"/>
          </w:tcPr>
          <w:p w14:paraId="04BAA68D">
            <w:pPr>
              <w:spacing w:line="400" w:lineRule="exact"/>
              <w:jc w:val="center"/>
              <w:rPr>
                <w:rFonts w:ascii="仿宋" w:hAnsi="仿宋" w:eastAsia="仿宋" w:cs="Arial"/>
                <w:kern w:val="0"/>
                <w:sz w:val="24"/>
              </w:rPr>
            </w:pPr>
          </w:p>
        </w:tc>
        <w:tc>
          <w:tcPr>
            <w:tcW w:w="784" w:type="dxa"/>
          </w:tcPr>
          <w:p w14:paraId="08DE44F7">
            <w:pPr>
              <w:spacing w:line="400" w:lineRule="exact"/>
              <w:jc w:val="center"/>
              <w:rPr>
                <w:rFonts w:ascii="仿宋" w:hAnsi="仿宋" w:eastAsia="仿宋" w:cs="Arial"/>
                <w:kern w:val="0"/>
                <w:sz w:val="24"/>
              </w:rPr>
            </w:pPr>
          </w:p>
        </w:tc>
      </w:tr>
      <w:tr w14:paraId="54E5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992" w:type="dxa"/>
            <w:vMerge w:val="restart"/>
          </w:tcPr>
          <w:p w14:paraId="53676276">
            <w:pPr>
              <w:spacing w:line="400" w:lineRule="exact"/>
              <w:jc w:val="center"/>
              <w:rPr>
                <w:rFonts w:ascii="仿宋" w:hAnsi="仿宋" w:eastAsia="仿宋" w:cs="Arial"/>
                <w:kern w:val="0"/>
                <w:sz w:val="24"/>
              </w:rPr>
            </w:pPr>
            <w:r>
              <w:rPr>
                <w:rFonts w:hint="eastAsia" w:ascii="仿宋" w:hAnsi="仿宋" w:eastAsia="仿宋" w:cs="Arial"/>
                <w:kern w:val="0"/>
                <w:sz w:val="24"/>
              </w:rPr>
              <w:t>售后</w:t>
            </w:r>
          </w:p>
          <w:p w14:paraId="35E0C598">
            <w:pPr>
              <w:spacing w:line="400" w:lineRule="exact"/>
              <w:jc w:val="center"/>
              <w:rPr>
                <w:rFonts w:ascii="仿宋" w:hAnsi="仿宋" w:eastAsia="仿宋" w:cs="Arial"/>
                <w:kern w:val="0"/>
                <w:sz w:val="24"/>
              </w:rPr>
            </w:pPr>
            <w:r>
              <w:rPr>
                <w:rFonts w:hint="eastAsia" w:ascii="仿宋" w:hAnsi="仿宋" w:eastAsia="仿宋" w:cs="Arial"/>
                <w:kern w:val="0"/>
                <w:sz w:val="24"/>
              </w:rPr>
              <w:t>服务</w:t>
            </w:r>
          </w:p>
          <w:p w14:paraId="3DECD566">
            <w:pPr>
              <w:spacing w:line="400" w:lineRule="exact"/>
              <w:jc w:val="center"/>
              <w:rPr>
                <w:rFonts w:ascii="仿宋" w:hAnsi="仿宋" w:eastAsia="仿宋" w:cs="Arial"/>
                <w:kern w:val="0"/>
                <w:sz w:val="24"/>
              </w:rPr>
            </w:pPr>
            <w:r>
              <w:rPr>
                <w:rFonts w:hint="eastAsia" w:ascii="仿宋" w:hAnsi="仿宋" w:eastAsia="仿宋" w:cs="Arial"/>
                <w:kern w:val="0"/>
                <w:sz w:val="24"/>
              </w:rPr>
              <w:t>人员</w:t>
            </w:r>
          </w:p>
        </w:tc>
        <w:tc>
          <w:tcPr>
            <w:tcW w:w="853" w:type="dxa"/>
          </w:tcPr>
          <w:p w14:paraId="2906E111">
            <w:pPr>
              <w:spacing w:line="400" w:lineRule="exact"/>
              <w:jc w:val="center"/>
              <w:rPr>
                <w:rFonts w:ascii="仿宋" w:hAnsi="仿宋" w:eastAsia="仿宋" w:cs="Arial"/>
                <w:kern w:val="0"/>
                <w:sz w:val="24"/>
              </w:rPr>
            </w:pPr>
          </w:p>
        </w:tc>
        <w:tc>
          <w:tcPr>
            <w:tcW w:w="728" w:type="dxa"/>
          </w:tcPr>
          <w:p w14:paraId="29041D81">
            <w:pPr>
              <w:spacing w:line="400" w:lineRule="exact"/>
              <w:jc w:val="center"/>
              <w:rPr>
                <w:rFonts w:ascii="仿宋" w:hAnsi="仿宋" w:eastAsia="仿宋" w:cs="Arial"/>
                <w:kern w:val="0"/>
                <w:sz w:val="24"/>
              </w:rPr>
            </w:pPr>
          </w:p>
        </w:tc>
        <w:tc>
          <w:tcPr>
            <w:tcW w:w="709" w:type="dxa"/>
          </w:tcPr>
          <w:p w14:paraId="64A76AFB">
            <w:pPr>
              <w:spacing w:line="400" w:lineRule="exact"/>
              <w:jc w:val="center"/>
              <w:rPr>
                <w:rFonts w:ascii="仿宋" w:hAnsi="仿宋" w:eastAsia="仿宋" w:cs="Arial"/>
                <w:kern w:val="0"/>
                <w:sz w:val="24"/>
              </w:rPr>
            </w:pPr>
          </w:p>
        </w:tc>
        <w:tc>
          <w:tcPr>
            <w:tcW w:w="992" w:type="dxa"/>
          </w:tcPr>
          <w:p w14:paraId="39C3B0A9">
            <w:pPr>
              <w:spacing w:line="400" w:lineRule="exact"/>
              <w:jc w:val="center"/>
              <w:rPr>
                <w:rFonts w:ascii="仿宋" w:hAnsi="仿宋" w:eastAsia="仿宋" w:cs="Arial"/>
                <w:kern w:val="0"/>
                <w:sz w:val="24"/>
              </w:rPr>
            </w:pPr>
          </w:p>
        </w:tc>
        <w:tc>
          <w:tcPr>
            <w:tcW w:w="1246" w:type="dxa"/>
          </w:tcPr>
          <w:p w14:paraId="749442B2">
            <w:pPr>
              <w:spacing w:line="400" w:lineRule="exact"/>
              <w:jc w:val="center"/>
              <w:rPr>
                <w:rFonts w:ascii="仿宋" w:hAnsi="仿宋" w:eastAsia="仿宋" w:cs="Arial"/>
                <w:kern w:val="0"/>
                <w:sz w:val="24"/>
              </w:rPr>
            </w:pPr>
          </w:p>
        </w:tc>
        <w:tc>
          <w:tcPr>
            <w:tcW w:w="783" w:type="dxa"/>
          </w:tcPr>
          <w:p w14:paraId="179CD547">
            <w:pPr>
              <w:spacing w:line="400" w:lineRule="exact"/>
              <w:jc w:val="center"/>
              <w:rPr>
                <w:rFonts w:ascii="仿宋" w:hAnsi="仿宋" w:eastAsia="仿宋" w:cs="Arial"/>
                <w:kern w:val="0"/>
                <w:sz w:val="24"/>
              </w:rPr>
            </w:pPr>
          </w:p>
        </w:tc>
        <w:tc>
          <w:tcPr>
            <w:tcW w:w="891" w:type="dxa"/>
          </w:tcPr>
          <w:p w14:paraId="659FB14C">
            <w:pPr>
              <w:spacing w:line="400" w:lineRule="exact"/>
              <w:jc w:val="center"/>
              <w:rPr>
                <w:rFonts w:ascii="仿宋" w:hAnsi="仿宋" w:eastAsia="仿宋" w:cs="Arial"/>
                <w:kern w:val="0"/>
                <w:sz w:val="24"/>
              </w:rPr>
            </w:pPr>
          </w:p>
        </w:tc>
        <w:tc>
          <w:tcPr>
            <w:tcW w:w="784" w:type="dxa"/>
          </w:tcPr>
          <w:p w14:paraId="02344ABF">
            <w:pPr>
              <w:spacing w:line="400" w:lineRule="exact"/>
              <w:jc w:val="center"/>
              <w:rPr>
                <w:rFonts w:ascii="仿宋" w:hAnsi="仿宋" w:eastAsia="仿宋" w:cs="Arial"/>
                <w:kern w:val="0"/>
                <w:sz w:val="24"/>
              </w:rPr>
            </w:pPr>
          </w:p>
        </w:tc>
      </w:tr>
      <w:tr w14:paraId="3E93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992" w:type="dxa"/>
            <w:vMerge w:val="continue"/>
          </w:tcPr>
          <w:p w14:paraId="2B097916">
            <w:pPr>
              <w:spacing w:line="400" w:lineRule="exact"/>
              <w:jc w:val="center"/>
              <w:rPr>
                <w:rFonts w:ascii="仿宋" w:hAnsi="仿宋" w:eastAsia="仿宋" w:cs="Arial"/>
                <w:kern w:val="0"/>
                <w:sz w:val="24"/>
              </w:rPr>
            </w:pPr>
          </w:p>
        </w:tc>
        <w:tc>
          <w:tcPr>
            <w:tcW w:w="853" w:type="dxa"/>
          </w:tcPr>
          <w:p w14:paraId="58544D19">
            <w:pPr>
              <w:spacing w:line="400" w:lineRule="exact"/>
              <w:jc w:val="center"/>
              <w:rPr>
                <w:rFonts w:ascii="仿宋" w:hAnsi="仿宋" w:eastAsia="仿宋" w:cs="Arial"/>
                <w:kern w:val="0"/>
                <w:sz w:val="24"/>
              </w:rPr>
            </w:pPr>
          </w:p>
        </w:tc>
        <w:tc>
          <w:tcPr>
            <w:tcW w:w="728" w:type="dxa"/>
          </w:tcPr>
          <w:p w14:paraId="47EB1436">
            <w:pPr>
              <w:spacing w:line="400" w:lineRule="exact"/>
              <w:jc w:val="center"/>
              <w:rPr>
                <w:rFonts w:ascii="仿宋" w:hAnsi="仿宋" w:eastAsia="仿宋" w:cs="Arial"/>
                <w:b/>
                <w:bCs/>
                <w:kern w:val="0"/>
                <w:sz w:val="24"/>
              </w:rPr>
            </w:pPr>
          </w:p>
        </w:tc>
        <w:tc>
          <w:tcPr>
            <w:tcW w:w="709" w:type="dxa"/>
          </w:tcPr>
          <w:p w14:paraId="06B781CD">
            <w:pPr>
              <w:spacing w:line="400" w:lineRule="exact"/>
              <w:jc w:val="center"/>
              <w:rPr>
                <w:rFonts w:ascii="仿宋" w:hAnsi="仿宋" w:eastAsia="仿宋" w:cs="Arial"/>
                <w:b/>
                <w:bCs/>
                <w:kern w:val="0"/>
                <w:sz w:val="24"/>
              </w:rPr>
            </w:pPr>
          </w:p>
        </w:tc>
        <w:tc>
          <w:tcPr>
            <w:tcW w:w="992" w:type="dxa"/>
          </w:tcPr>
          <w:p w14:paraId="2A2AD92B">
            <w:pPr>
              <w:spacing w:line="400" w:lineRule="exact"/>
              <w:jc w:val="center"/>
              <w:rPr>
                <w:rFonts w:ascii="仿宋" w:hAnsi="仿宋" w:eastAsia="仿宋" w:cs="Arial"/>
                <w:b/>
                <w:bCs/>
                <w:kern w:val="0"/>
                <w:sz w:val="24"/>
              </w:rPr>
            </w:pPr>
          </w:p>
        </w:tc>
        <w:tc>
          <w:tcPr>
            <w:tcW w:w="1246" w:type="dxa"/>
          </w:tcPr>
          <w:p w14:paraId="247B227A">
            <w:pPr>
              <w:spacing w:line="400" w:lineRule="exact"/>
              <w:jc w:val="center"/>
              <w:rPr>
                <w:rFonts w:ascii="仿宋" w:hAnsi="仿宋" w:eastAsia="仿宋" w:cs="Arial"/>
                <w:b/>
                <w:bCs/>
                <w:kern w:val="0"/>
                <w:sz w:val="24"/>
              </w:rPr>
            </w:pPr>
          </w:p>
        </w:tc>
        <w:tc>
          <w:tcPr>
            <w:tcW w:w="783" w:type="dxa"/>
          </w:tcPr>
          <w:p w14:paraId="524FFA51">
            <w:pPr>
              <w:spacing w:line="400" w:lineRule="exact"/>
              <w:jc w:val="center"/>
              <w:rPr>
                <w:rFonts w:ascii="仿宋" w:hAnsi="仿宋" w:eastAsia="仿宋" w:cs="Arial"/>
                <w:b/>
                <w:bCs/>
                <w:kern w:val="0"/>
                <w:sz w:val="24"/>
              </w:rPr>
            </w:pPr>
          </w:p>
        </w:tc>
        <w:tc>
          <w:tcPr>
            <w:tcW w:w="891" w:type="dxa"/>
          </w:tcPr>
          <w:p w14:paraId="3BEDEC94">
            <w:pPr>
              <w:spacing w:line="400" w:lineRule="exact"/>
              <w:jc w:val="center"/>
              <w:rPr>
                <w:rFonts w:ascii="仿宋" w:hAnsi="仿宋" w:eastAsia="仿宋" w:cs="Arial"/>
                <w:b/>
                <w:bCs/>
                <w:kern w:val="0"/>
                <w:sz w:val="24"/>
              </w:rPr>
            </w:pPr>
          </w:p>
        </w:tc>
        <w:tc>
          <w:tcPr>
            <w:tcW w:w="784" w:type="dxa"/>
          </w:tcPr>
          <w:p w14:paraId="5AB0365D">
            <w:pPr>
              <w:spacing w:line="400" w:lineRule="exact"/>
              <w:jc w:val="center"/>
              <w:rPr>
                <w:rFonts w:ascii="仿宋" w:hAnsi="仿宋" w:eastAsia="仿宋" w:cs="Arial"/>
                <w:b/>
                <w:bCs/>
                <w:kern w:val="0"/>
                <w:sz w:val="24"/>
              </w:rPr>
            </w:pPr>
          </w:p>
        </w:tc>
      </w:tr>
      <w:tr w14:paraId="3929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992" w:type="dxa"/>
            <w:vMerge w:val="continue"/>
          </w:tcPr>
          <w:p w14:paraId="2BE746CB">
            <w:pPr>
              <w:spacing w:line="400" w:lineRule="exact"/>
              <w:jc w:val="center"/>
              <w:rPr>
                <w:rFonts w:ascii="仿宋" w:hAnsi="仿宋" w:eastAsia="仿宋" w:cs="Arial"/>
                <w:kern w:val="0"/>
                <w:sz w:val="24"/>
              </w:rPr>
            </w:pPr>
          </w:p>
        </w:tc>
        <w:tc>
          <w:tcPr>
            <w:tcW w:w="853" w:type="dxa"/>
          </w:tcPr>
          <w:p w14:paraId="277FC4A8">
            <w:pPr>
              <w:spacing w:line="400" w:lineRule="exact"/>
              <w:jc w:val="center"/>
              <w:rPr>
                <w:rFonts w:ascii="仿宋" w:hAnsi="仿宋" w:eastAsia="仿宋" w:cs="Arial"/>
                <w:kern w:val="0"/>
                <w:sz w:val="24"/>
              </w:rPr>
            </w:pPr>
          </w:p>
        </w:tc>
        <w:tc>
          <w:tcPr>
            <w:tcW w:w="728" w:type="dxa"/>
          </w:tcPr>
          <w:p w14:paraId="6A219A52">
            <w:pPr>
              <w:spacing w:line="400" w:lineRule="exact"/>
              <w:jc w:val="center"/>
              <w:rPr>
                <w:rFonts w:ascii="仿宋" w:hAnsi="仿宋" w:eastAsia="仿宋" w:cs="Arial"/>
                <w:b/>
                <w:bCs/>
                <w:kern w:val="0"/>
                <w:sz w:val="24"/>
              </w:rPr>
            </w:pPr>
          </w:p>
        </w:tc>
        <w:tc>
          <w:tcPr>
            <w:tcW w:w="709" w:type="dxa"/>
          </w:tcPr>
          <w:p w14:paraId="680CDCB4">
            <w:pPr>
              <w:spacing w:line="400" w:lineRule="exact"/>
              <w:jc w:val="center"/>
              <w:rPr>
                <w:rFonts w:ascii="仿宋" w:hAnsi="仿宋" w:eastAsia="仿宋" w:cs="Arial"/>
                <w:b/>
                <w:bCs/>
                <w:kern w:val="0"/>
                <w:sz w:val="24"/>
              </w:rPr>
            </w:pPr>
          </w:p>
        </w:tc>
        <w:tc>
          <w:tcPr>
            <w:tcW w:w="992" w:type="dxa"/>
          </w:tcPr>
          <w:p w14:paraId="39B27671">
            <w:pPr>
              <w:spacing w:line="400" w:lineRule="exact"/>
              <w:jc w:val="center"/>
              <w:rPr>
                <w:rFonts w:ascii="仿宋" w:hAnsi="仿宋" w:eastAsia="仿宋" w:cs="Arial"/>
                <w:b/>
                <w:bCs/>
                <w:kern w:val="0"/>
                <w:sz w:val="24"/>
              </w:rPr>
            </w:pPr>
          </w:p>
        </w:tc>
        <w:tc>
          <w:tcPr>
            <w:tcW w:w="1246" w:type="dxa"/>
          </w:tcPr>
          <w:p w14:paraId="7B9B47D1">
            <w:pPr>
              <w:spacing w:line="400" w:lineRule="exact"/>
              <w:jc w:val="center"/>
              <w:rPr>
                <w:rFonts w:ascii="仿宋" w:hAnsi="仿宋" w:eastAsia="仿宋" w:cs="Arial"/>
                <w:b/>
                <w:bCs/>
                <w:kern w:val="0"/>
                <w:sz w:val="24"/>
              </w:rPr>
            </w:pPr>
          </w:p>
        </w:tc>
        <w:tc>
          <w:tcPr>
            <w:tcW w:w="783" w:type="dxa"/>
          </w:tcPr>
          <w:p w14:paraId="6931A1BF">
            <w:pPr>
              <w:spacing w:line="400" w:lineRule="exact"/>
              <w:jc w:val="center"/>
              <w:rPr>
                <w:rFonts w:ascii="仿宋" w:hAnsi="仿宋" w:eastAsia="仿宋" w:cs="Arial"/>
                <w:b/>
                <w:bCs/>
                <w:kern w:val="0"/>
                <w:sz w:val="24"/>
              </w:rPr>
            </w:pPr>
          </w:p>
        </w:tc>
        <w:tc>
          <w:tcPr>
            <w:tcW w:w="891" w:type="dxa"/>
          </w:tcPr>
          <w:p w14:paraId="4B710876">
            <w:pPr>
              <w:spacing w:line="400" w:lineRule="exact"/>
              <w:jc w:val="center"/>
              <w:rPr>
                <w:rFonts w:ascii="仿宋" w:hAnsi="仿宋" w:eastAsia="仿宋" w:cs="Arial"/>
                <w:b/>
                <w:bCs/>
                <w:kern w:val="0"/>
                <w:sz w:val="24"/>
              </w:rPr>
            </w:pPr>
          </w:p>
        </w:tc>
        <w:tc>
          <w:tcPr>
            <w:tcW w:w="784" w:type="dxa"/>
          </w:tcPr>
          <w:p w14:paraId="32BAB9AE">
            <w:pPr>
              <w:spacing w:line="400" w:lineRule="exact"/>
              <w:jc w:val="center"/>
              <w:rPr>
                <w:rFonts w:ascii="仿宋" w:hAnsi="仿宋" w:eastAsia="仿宋" w:cs="Arial"/>
                <w:b/>
                <w:bCs/>
                <w:kern w:val="0"/>
                <w:sz w:val="24"/>
              </w:rPr>
            </w:pPr>
          </w:p>
        </w:tc>
      </w:tr>
    </w:tbl>
    <w:p w14:paraId="42A7FDBF">
      <w:pPr>
        <w:spacing w:line="400" w:lineRule="exact"/>
        <w:jc w:val="center"/>
        <w:rPr>
          <w:rFonts w:ascii="仿宋" w:hAnsi="仿宋" w:eastAsia="仿宋" w:cs="Arial"/>
          <w:b/>
          <w:bCs/>
          <w:kern w:val="0"/>
          <w:szCs w:val="20"/>
        </w:rPr>
      </w:pPr>
    </w:p>
    <w:p w14:paraId="434B223A">
      <w:pPr>
        <w:spacing w:line="400" w:lineRule="exact"/>
        <w:jc w:val="center"/>
        <w:rPr>
          <w:rFonts w:ascii="仿宋" w:hAnsi="仿宋" w:eastAsia="仿宋" w:cs="Arial"/>
          <w:b/>
          <w:bCs/>
          <w:kern w:val="0"/>
          <w:szCs w:val="20"/>
        </w:rPr>
      </w:pPr>
    </w:p>
    <w:p w14:paraId="665A29E1">
      <w:pPr>
        <w:spacing w:line="400" w:lineRule="exact"/>
        <w:jc w:val="center"/>
        <w:rPr>
          <w:rFonts w:ascii="仿宋" w:hAnsi="仿宋" w:eastAsia="仿宋" w:cs="Arial"/>
          <w:b/>
          <w:bCs/>
          <w:kern w:val="0"/>
          <w:szCs w:val="20"/>
        </w:rPr>
      </w:pPr>
    </w:p>
    <w:p w14:paraId="215ED81D">
      <w:pPr>
        <w:spacing w:line="400" w:lineRule="exact"/>
        <w:jc w:val="center"/>
        <w:rPr>
          <w:rFonts w:ascii="仿宋" w:hAnsi="仿宋" w:eastAsia="仿宋" w:cs="Arial"/>
          <w:b/>
          <w:bCs/>
          <w:kern w:val="0"/>
          <w:szCs w:val="20"/>
        </w:rPr>
      </w:pPr>
    </w:p>
    <w:p w14:paraId="7F44E672">
      <w:pPr>
        <w:spacing w:line="400" w:lineRule="exact"/>
        <w:jc w:val="center"/>
        <w:rPr>
          <w:rFonts w:ascii="仿宋" w:hAnsi="仿宋" w:eastAsia="仿宋" w:cs="Arial"/>
          <w:b/>
          <w:bCs/>
          <w:kern w:val="0"/>
          <w:szCs w:val="20"/>
        </w:rPr>
      </w:pPr>
    </w:p>
    <w:p w14:paraId="43F2310A">
      <w:pPr>
        <w:adjustRightInd w:val="0"/>
        <w:spacing w:line="400" w:lineRule="exact"/>
        <w:ind w:firstLine="900" w:firstLineChars="375"/>
        <w:jc w:val="left"/>
        <w:rPr>
          <w:rFonts w:ascii="仿宋" w:hAnsi="仿宋" w:eastAsia="仿宋"/>
          <w:bCs/>
          <w:kern w:val="0"/>
          <w:sz w:val="24"/>
          <w:szCs w:val="20"/>
        </w:rPr>
      </w:pPr>
      <w:r>
        <w:rPr>
          <w:rFonts w:hint="eastAsia" w:ascii="仿宋" w:hAnsi="仿宋" w:eastAsia="仿宋"/>
          <w:bCs/>
          <w:kern w:val="0"/>
          <w:sz w:val="24"/>
          <w:szCs w:val="20"/>
        </w:rPr>
        <w:t>比选申请人名称：        （盖章）</w:t>
      </w:r>
    </w:p>
    <w:p w14:paraId="53531CB9">
      <w:pPr>
        <w:adjustRightInd w:val="0"/>
        <w:spacing w:line="400" w:lineRule="exact"/>
        <w:ind w:firstLine="900" w:firstLineChars="375"/>
        <w:jc w:val="left"/>
        <w:rPr>
          <w:rFonts w:ascii="仿宋" w:hAnsi="仿宋" w:eastAsia="仿宋"/>
          <w:bCs/>
          <w:kern w:val="0"/>
          <w:sz w:val="24"/>
          <w:szCs w:val="20"/>
        </w:rPr>
      </w:pPr>
      <w:r>
        <w:rPr>
          <w:rFonts w:hint="eastAsia" w:ascii="仿宋" w:hAnsi="仿宋" w:eastAsia="仿宋"/>
          <w:kern w:val="0"/>
          <w:sz w:val="24"/>
          <w:szCs w:val="20"/>
        </w:rPr>
        <w:t>法定代表人或授权代表（签字）</w:t>
      </w:r>
      <w:r>
        <w:rPr>
          <w:rFonts w:hint="eastAsia" w:ascii="仿宋" w:hAnsi="仿宋" w:eastAsia="仿宋"/>
          <w:bCs/>
          <w:kern w:val="0"/>
          <w:sz w:val="24"/>
          <w:szCs w:val="20"/>
        </w:rPr>
        <w:t>：</w:t>
      </w:r>
    </w:p>
    <w:p w14:paraId="2965AC98">
      <w:pPr>
        <w:adjustRightInd w:val="0"/>
        <w:spacing w:line="400" w:lineRule="exact"/>
        <w:ind w:firstLine="900" w:firstLineChars="375"/>
        <w:jc w:val="left"/>
        <w:rPr>
          <w:rFonts w:ascii="仿宋" w:hAnsi="仿宋" w:eastAsia="仿宋"/>
          <w:bCs/>
          <w:kern w:val="0"/>
          <w:sz w:val="24"/>
          <w:szCs w:val="20"/>
        </w:rPr>
      </w:pPr>
      <w:r>
        <w:rPr>
          <w:rFonts w:hint="eastAsia" w:ascii="仿宋" w:hAnsi="仿宋" w:eastAsia="仿宋"/>
          <w:bCs/>
          <w:kern w:val="0"/>
          <w:sz w:val="24"/>
          <w:szCs w:val="20"/>
        </w:rPr>
        <w:t>比选日期：</w:t>
      </w:r>
    </w:p>
    <w:p w14:paraId="6737101A">
      <w:pPr>
        <w:rPr>
          <w:rFonts w:ascii="仿宋" w:hAnsi="仿宋" w:eastAsia="仿宋"/>
        </w:rPr>
      </w:pPr>
    </w:p>
    <w:p w14:paraId="3881EBF9">
      <w:pPr>
        <w:widowControl/>
        <w:jc w:val="left"/>
        <w:rPr>
          <w:rFonts w:ascii="仿宋" w:hAnsi="仿宋" w:eastAsia="仿宋" w:cs="仿宋"/>
          <w:b/>
          <w:kern w:val="44"/>
          <w:sz w:val="44"/>
          <w:szCs w:val="44"/>
        </w:rPr>
      </w:pPr>
      <w:r>
        <w:rPr>
          <w:rFonts w:ascii="仿宋" w:hAnsi="仿宋" w:eastAsia="仿宋" w:cs="仿宋"/>
          <w:b/>
          <w:bCs/>
          <w:sz w:val="44"/>
        </w:rPr>
        <w:br w:type="page"/>
      </w:r>
    </w:p>
    <w:p w14:paraId="1BDFF3A2">
      <w:pPr>
        <w:pStyle w:val="2"/>
        <w:jc w:val="center"/>
        <w:rPr>
          <w:rFonts w:ascii="仿宋" w:hAnsi="仿宋" w:eastAsia="仿宋"/>
          <w:b/>
          <w:kern w:val="0"/>
          <w:szCs w:val="28"/>
        </w:rPr>
      </w:pPr>
      <w:r>
        <w:rPr>
          <w:rFonts w:hint="eastAsia" w:ascii="仿宋" w:hAnsi="仿宋" w:eastAsia="仿宋"/>
          <w:b/>
          <w:kern w:val="0"/>
          <w:szCs w:val="28"/>
        </w:rPr>
        <w:t>九、承诺函</w:t>
      </w:r>
    </w:p>
    <w:p w14:paraId="376A6554">
      <w:pPr>
        <w:spacing w:line="360" w:lineRule="auto"/>
        <w:ind w:right="-1"/>
        <w:jc w:val="left"/>
        <w:rPr>
          <w:rFonts w:ascii="仿宋" w:hAnsi="仿宋" w:eastAsia="仿宋" w:cs="仿宋"/>
          <w:sz w:val="24"/>
        </w:rPr>
      </w:pPr>
      <w:r>
        <w:rPr>
          <w:rFonts w:hint="eastAsia" w:ascii="仿宋" w:hAnsi="仿宋" w:eastAsia="仿宋" w:cs="仿宋"/>
          <w:sz w:val="24"/>
          <w:lang w:val="en-US" w:eastAsia="zh-CN"/>
        </w:rPr>
        <w:t>高县人民医院</w:t>
      </w:r>
      <w:r>
        <w:rPr>
          <w:rFonts w:ascii="仿宋" w:hAnsi="仿宋" w:eastAsia="仿宋" w:cs="仿宋"/>
          <w:sz w:val="24"/>
        </w:rPr>
        <w:t>：</w:t>
      </w:r>
    </w:p>
    <w:p w14:paraId="55E6B53D">
      <w:pPr>
        <w:spacing w:line="360" w:lineRule="auto"/>
        <w:ind w:right="-1" w:firstLine="360" w:firstLineChars="150"/>
        <w:jc w:val="left"/>
        <w:rPr>
          <w:rFonts w:ascii="仿宋" w:hAnsi="仿宋" w:eastAsia="仿宋" w:cs="仿宋"/>
          <w:sz w:val="24"/>
        </w:rPr>
      </w:pPr>
      <w:r>
        <w:rPr>
          <w:rFonts w:hint="eastAsia" w:ascii="仿宋" w:hAnsi="仿宋" w:eastAsia="仿宋" w:cs="仿宋"/>
          <w:sz w:val="24"/>
        </w:rPr>
        <w:t>我单位作为本次采购项目的响应供应商，根据采购文件要求，现郑重承诺如下：</w:t>
      </w:r>
    </w:p>
    <w:p w14:paraId="64057B54">
      <w:pPr>
        <w:spacing w:line="360" w:lineRule="auto"/>
        <w:ind w:right="-1"/>
        <w:jc w:val="left"/>
        <w:rPr>
          <w:rFonts w:ascii="仿宋" w:hAnsi="仿宋" w:eastAsia="仿宋" w:cs="仿宋"/>
          <w:sz w:val="24"/>
        </w:rPr>
      </w:pPr>
      <w:r>
        <w:rPr>
          <w:rFonts w:hint="eastAsia" w:ascii="仿宋" w:hAnsi="仿宋" w:eastAsia="仿宋" w:cs="仿宋"/>
          <w:sz w:val="24"/>
        </w:rPr>
        <w:t>具备本项目规定的条件：</w:t>
      </w:r>
    </w:p>
    <w:p w14:paraId="42ABE4AA">
      <w:pPr>
        <w:spacing w:line="360" w:lineRule="auto"/>
        <w:ind w:right="-1"/>
        <w:jc w:val="left"/>
        <w:rPr>
          <w:rFonts w:ascii="仿宋" w:hAnsi="仿宋" w:eastAsia="仿宋" w:cs="仿宋"/>
          <w:sz w:val="24"/>
        </w:rPr>
      </w:pPr>
      <w:r>
        <w:rPr>
          <w:rFonts w:hint="eastAsia" w:ascii="仿宋" w:hAnsi="仿宋" w:eastAsia="仿宋" w:cs="仿宋"/>
          <w:sz w:val="24"/>
        </w:rPr>
        <w:t>（一）具有独立承担民事责任的能力；</w:t>
      </w:r>
    </w:p>
    <w:p w14:paraId="4AC9E3D9">
      <w:pPr>
        <w:spacing w:line="360" w:lineRule="auto"/>
        <w:ind w:right="-1"/>
        <w:jc w:val="left"/>
        <w:rPr>
          <w:rFonts w:ascii="仿宋" w:hAnsi="仿宋" w:eastAsia="仿宋" w:cs="仿宋"/>
          <w:sz w:val="24"/>
        </w:rPr>
      </w:pPr>
      <w:r>
        <w:rPr>
          <w:rFonts w:hint="eastAsia" w:ascii="仿宋" w:hAnsi="仿宋" w:eastAsia="仿宋" w:cs="仿宋"/>
          <w:sz w:val="24"/>
        </w:rPr>
        <w:t>（二）具有良好的商业信誉和健全的财务会计制度；</w:t>
      </w:r>
    </w:p>
    <w:p w14:paraId="7A6A55D5">
      <w:pPr>
        <w:spacing w:line="360" w:lineRule="auto"/>
        <w:ind w:right="-1"/>
        <w:jc w:val="left"/>
        <w:rPr>
          <w:rFonts w:ascii="仿宋" w:hAnsi="仿宋" w:eastAsia="仿宋" w:cs="仿宋"/>
          <w:sz w:val="24"/>
        </w:rPr>
      </w:pPr>
      <w:r>
        <w:rPr>
          <w:rFonts w:hint="eastAsia" w:ascii="仿宋" w:hAnsi="仿宋" w:eastAsia="仿宋" w:cs="仿宋"/>
          <w:sz w:val="24"/>
        </w:rPr>
        <w:t>（三）具有履行合同所必需的设备和专业技术能力；</w:t>
      </w:r>
    </w:p>
    <w:p w14:paraId="694DA097">
      <w:pPr>
        <w:spacing w:line="360" w:lineRule="auto"/>
        <w:ind w:right="-1"/>
        <w:jc w:val="left"/>
        <w:rPr>
          <w:rFonts w:ascii="仿宋" w:hAnsi="仿宋" w:eastAsia="仿宋" w:cs="仿宋"/>
          <w:sz w:val="24"/>
        </w:rPr>
      </w:pPr>
      <w:r>
        <w:rPr>
          <w:rFonts w:hint="eastAsia" w:ascii="仿宋" w:hAnsi="仿宋" w:eastAsia="仿宋" w:cs="仿宋"/>
          <w:sz w:val="24"/>
        </w:rPr>
        <w:t>（四）有依法缴纳税收和社会保障资金的良好记录；</w:t>
      </w:r>
    </w:p>
    <w:p w14:paraId="2E88AF5C">
      <w:pPr>
        <w:spacing w:line="360" w:lineRule="auto"/>
        <w:ind w:right="-1"/>
        <w:jc w:val="left"/>
        <w:rPr>
          <w:rFonts w:ascii="仿宋" w:hAnsi="仿宋" w:eastAsia="仿宋" w:cs="仿宋"/>
          <w:sz w:val="24"/>
        </w:rPr>
      </w:pPr>
      <w:r>
        <w:rPr>
          <w:rFonts w:hint="eastAsia" w:ascii="仿宋" w:hAnsi="仿宋" w:eastAsia="仿宋" w:cs="仿宋"/>
          <w:sz w:val="24"/>
        </w:rPr>
        <w:t>（五）参加本次采购活动前三年内，在经营活动中没有重大违法记录；</w:t>
      </w:r>
    </w:p>
    <w:p w14:paraId="750CB77A">
      <w:pPr>
        <w:spacing w:line="360" w:lineRule="auto"/>
        <w:ind w:right="-1"/>
        <w:jc w:val="left"/>
        <w:rPr>
          <w:rFonts w:ascii="仿宋" w:hAnsi="仿宋" w:eastAsia="仿宋" w:cs="仿宋"/>
          <w:sz w:val="24"/>
        </w:rPr>
      </w:pPr>
      <w:r>
        <w:rPr>
          <w:rFonts w:hint="eastAsia" w:ascii="仿宋" w:hAnsi="仿宋" w:eastAsia="仿宋" w:cs="仿宋"/>
          <w:sz w:val="24"/>
        </w:rPr>
        <w:t>（六）法律、行政法规规定的其他条件。</w:t>
      </w:r>
    </w:p>
    <w:p w14:paraId="7004C632">
      <w:pPr>
        <w:spacing w:line="360" w:lineRule="auto"/>
        <w:ind w:right="-1"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本单位对上述承诺的内容事项真实性负责。如经查实上述承诺的内容事项存在虚假，我单位愿意接受以提供虚假材料谋取中选追究法律责任。</w:t>
      </w:r>
    </w:p>
    <w:p w14:paraId="59EF7FAD">
      <w:pPr>
        <w:spacing w:line="360" w:lineRule="auto"/>
        <w:ind w:right="-1"/>
        <w:jc w:val="left"/>
        <w:rPr>
          <w:rFonts w:ascii="仿宋" w:hAnsi="仿宋" w:eastAsia="仿宋" w:cs="仿宋"/>
          <w:sz w:val="24"/>
        </w:rPr>
      </w:pPr>
    </w:p>
    <w:p w14:paraId="241D8BD8">
      <w:pPr>
        <w:spacing w:line="360" w:lineRule="auto"/>
        <w:ind w:right="-1"/>
        <w:jc w:val="left"/>
        <w:rPr>
          <w:rFonts w:ascii="仿宋" w:hAnsi="仿宋" w:eastAsia="仿宋" w:cs="仿宋"/>
          <w:sz w:val="24"/>
        </w:rPr>
      </w:pPr>
      <w:r>
        <w:rPr>
          <w:rFonts w:hint="eastAsia" w:ascii="仿宋" w:hAnsi="仿宋" w:eastAsia="仿宋" w:cs="仿宋"/>
          <w:sz w:val="24"/>
        </w:rPr>
        <w:t>响应供应商名称：</w:t>
      </w:r>
      <w:r>
        <w:rPr>
          <w:rFonts w:ascii="仿宋" w:hAnsi="仿宋" w:eastAsia="仿宋" w:cs="仿宋"/>
          <w:sz w:val="24"/>
        </w:rPr>
        <w:t>XXXX（单位公章）。</w:t>
      </w:r>
    </w:p>
    <w:p w14:paraId="4786936D">
      <w:pPr>
        <w:spacing w:line="360" w:lineRule="auto"/>
        <w:ind w:right="-1"/>
        <w:jc w:val="left"/>
        <w:rPr>
          <w:rFonts w:ascii="仿宋" w:hAnsi="仿宋" w:eastAsia="仿宋" w:cs="仿宋"/>
          <w:sz w:val="24"/>
        </w:rPr>
      </w:pPr>
      <w:r>
        <w:rPr>
          <w:rFonts w:hint="eastAsia" w:ascii="仿宋" w:hAnsi="仿宋" w:eastAsia="仿宋" w:cs="仿宋"/>
          <w:sz w:val="24"/>
        </w:rPr>
        <w:t>法定代表人</w:t>
      </w:r>
      <w:r>
        <w:rPr>
          <w:rFonts w:ascii="仿宋" w:hAnsi="仿宋" w:eastAsia="仿宋" w:cs="仿宋"/>
          <w:sz w:val="24"/>
        </w:rPr>
        <w:t>/单位负责人或授权代表（签字或加盖个人名章）：XXXX。</w:t>
      </w:r>
    </w:p>
    <w:p w14:paraId="40EC076A">
      <w:pPr>
        <w:spacing w:line="360" w:lineRule="auto"/>
        <w:ind w:right="-1"/>
        <w:jc w:val="left"/>
        <w:rPr>
          <w:rFonts w:ascii="仿宋" w:hAnsi="仿宋" w:eastAsia="仿宋" w:cs="仿宋"/>
          <w:sz w:val="24"/>
        </w:rPr>
      </w:pPr>
      <w:r>
        <w:rPr>
          <w:rFonts w:hint="eastAsia" w:ascii="仿宋" w:hAnsi="仿宋" w:eastAsia="仿宋" w:cs="仿宋"/>
          <w:sz w:val="24"/>
        </w:rPr>
        <w:t>日</w:t>
      </w:r>
      <w:r>
        <w:rPr>
          <w:rFonts w:ascii="仿宋" w:hAnsi="仿宋" w:eastAsia="仿宋" w:cs="仿宋"/>
          <w:sz w:val="24"/>
        </w:rPr>
        <w:t xml:space="preserve">    期：XXXX。</w:t>
      </w:r>
    </w:p>
    <w:p w14:paraId="77842ED2">
      <w:pPr>
        <w:widowControl/>
        <w:jc w:val="left"/>
        <w:rPr>
          <w:rFonts w:ascii="仿宋" w:hAnsi="仿宋" w:eastAsia="仿宋" w:cs="仿宋"/>
          <w:b/>
          <w:kern w:val="44"/>
          <w:sz w:val="44"/>
          <w:szCs w:val="44"/>
        </w:rPr>
      </w:pPr>
      <w:r>
        <w:rPr>
          <w:rFonts w:ascii="仿宋" w:hAnsi="仿宋" w:eastAsia="仿宋" w:cs="仿宋"/>
          <w:b/>
          <w:bCs/>
          <w:sz w:val="44"/>
        </w:rPr>
        <w:br w:type="page"/>
      </w:r>
    </w:p>
    <w:p w14:paraId="73B1C812">
      <w:pPr>
        <w:pStyle w:val="2"/>
        <w:jc w:val="center"/>
        <w:rPr>
          <w:rFonts w:ascii="仿宋" w:hAnsi="仿宋" w:eastAsia="仿宋" w:cs="仿宋"/>
          <w:b/>
          <w:bCs w:val="0"/>
          <w:sz w:val="44"/>
        </w:rPr>
      </w:pPr>
      <w:r>
        <w:rPr>
          <w:rFonts w:hint="eastAsia" w:ascii="仿宋" w:hAnsi="仿宋" w:eastAsia="仿宋" w:cs="仿宋"/>
          <w:b/>
          <w:bCs w:val="0"/>
          <w:sz w:val="44"/>
        </w:rPr>
        <w:t>十、其他材料</w:t>
      </w:r>
    </w:p>
    <w:p w14:paraId="708E5E4F">
      <w:pPr>
        <w:spacing w:line="360" w:lineRule="auto"/>
        <w:ind w:right="-1"/>
        <w:jc w:val="left"/>
        <w:rPr>
          <w:rFonts w:ascii="仿宋" w:hAnsi="仿宋" w:eastAsia="仿宋" w:cs="仿宋"/>
          <w:sz w:val="24"/>
        </w:rPr>
      </w:pPr>
      <w:r>
        <w:rPr>
          <w:rFonts w:hint="eastAsia" w:ascii="仿宋" w:hAnsi="仿宋" w:eastAsia="仿宋" w:cs="仿宋"/>
          <w:sz w:val="24"/>
        </w:rPr>
        <w:t>1.与比选申请文件评审有关的其他资料。</w:t>
      </w:r>
    </w:p>
    <w:p w14:paraId="26286332">
      <w:pPr>
        <w:spacing w:line="360" w:lineRule="auto"/>
        <w:ind w:right="-1"/>
        <w:jc w:val="left"/>
        <w:rPr>
          <w:rFonts w:ascii="仿宋" w:hAnsi="仿宋" w:eastAsia="仿宋" w:cs="仿宋"/>
          <w:sz w:val="24"/>
        </w:rPr>
      </w:pPr>
      <w:r>
        <w:rPr>
          <w:rFonts w:hint="eastAsia" w:ascii="仿宋" w:hAnsi="仿宋" w:eastAsia="仿宋" w:cs="仿宋"/>
          <w:sz w:val="24"/>
        </w:rPr>
        <w:t>2.比选申请人认为有必要提供的其他资料。</w:t>
      </w:r>
    </w:p>
    <w:p w14:paraId="745C0973">
      <w:pPr>
        <w:spacing w:line="360" w:lineRule="auto"/>
        <w:ind w:right="-1"/>
        <w:jc w:val="left"/>
        <w:rPr>
          <w:rFonts w:ascii="仿宋" w:hAnsi="仿宋" w:eastAsia="仿宋" w:cs="仿宋"/>
          <w:sz w:val="24"/>
        </w:rPr>
      </w:pPr>
      <w:r>
        <w:rPr>
          <w:rFonts w:hint="eastAsia" w:ascii="仿宋" w:hAnsi="仿宋" w:eastAsia="仿宋" w:cs="仿宋"/>
          <w:sz w:val="24"/>
        </w:rPr>
        <w:t>3.此部分内容格式自拟。</w:t>
      </w:r>
    </w:p>
    <w:p w14:paraId="1ACFB38D">
      <w:pPr>
        <w:widowControl/>
        <w:jc w:val="left"/>
        <w:rPr>
          <w:rFonts w:ascii="仿宋" w:hAnsi="仿宋" w:eastAsia="仿宋" w:cs="仿宋"/>
          <w:sz w:val="24"/>
        </w:rPr>
      </w:pPr>
    </w:p>
    <w:sectPr>
      <w:footerReference r:id="rId5" w:type="first"/>
      <w:footerReference r:id="rId3" w:type="default"/>
      <w:footerReference r:id="rId4" w:type="even"/>
      <w:type w:val="continuous"/>
      <w:pgSz w:w="11906" w:h="16838"/>
      <w:pgMar w:top="1701" w:right="1134" w:bottom="993" w:left="1701" w:header="851" w:footer="851"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46EDC">
    <w:pPr>
      <w:pStyle w:val="21"/>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20</w:t>
    </w:r>
    <w:r>
      <w:rPr>
        <w:sz w:val="21"/>
        <w:szCs w:val="21"/>
      </w:rPr>
      <w:fldChar w:fldCharType="end"/>
    </w:r>
  </w:p>
  <w:p w14:paraId="79E448A3">
    <w:pP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26B90">
    <w:pPr>
      <w:pStyle w:val="21"/>
      <w:framePr w:wrap="around" w:vAnchor="text" w:hAnchor="margin" w:xAlign="right" w:y="1"/>
      <w:rPr>
        <w:rStyle w:val="35"/>
      </w:rPr>
    </w:pPr>
    <w:r>
      <w:fldChar w:fldCharType="begin"/>
    </w:r>
    <w:r>
      <w:rPr>
        <w:rStyle w:val="35"/>
      </w:rPr>
      <w:instrText xml:space="preserve">PAGE  </w:instrText>
    </w:r>
    <w:r>
      <w:fldChar w:fldCharType="end"/>
    </w:r>
  </w:p>
  <w:p w14:paraId="7DC2EC4E">
    <w:pPr>
      <w:pStyle w:val="21"/>
      <w:ind w:right="360" w:firstLine="360"/>
    </w:pPr>
  </w:p>
  <w:p w14:paraId="5777AEE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42D22">
    <w:pPr>
      <w:pStyle w:val="21"/>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C0A4F3"/>
    <w:multiLevelType w:val="singleLevel"/>
    <w:tmpl w:val="F1C0A4F3"/>
    <w:lvl w:ilvl="0" w:tentative="0">
      <w:start w:val="2"/>
      <w:numFmt w:val="decimal"/>
      <w:lvlText w:val="%1."/>
      <w:lvlJc w:val="left"/>
      <w:pPr>
        <w:tabs>
          <w:tab w:val="left" w:pos="312"/>
        </w:tabs>
      </w:pPr>
    </w:lvl>
  </w:abstractNum>
  <w:abstractNum w:abstractNumId="1">
    <w:nsid w:val="78738AED"/>
    <w:multiLevelType w:val="singleLevel"/>
    <w:tmpl w:val="78738AED"/>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HorizontalSpacing w:val="140"/>
  <w:drawingGridVerticalSpacing w:val="38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MmE5M2M0YWY3Y2JjNTAzNWQ1OTkyZTI1M2FkNTgifQ=="/>
  </w:docVars>
  <w:rsids>
    <w:rsidRoot w:val="004E1A27"/>
    <w:rsid w:val="00007757"/>
    <w:rsid w:val="00010A29"/>
    <w:rsid w:val="00011A16"/>
    <w:rsid w:val="0001320B"/>
    <w:rsid w:val="00014434"/>
    <w:rsid w:val="0001540A"/>
    <w:rsid w:val="00015BF1"/>
    <w:rsid w:val="00020357"/>
    <w:rsid w:val="00035A53"/>
    <w:rsid w:val="00035B50"/>
    <w:rsid w:val="00046820"/>
    <w:rsid w:val="00046BAA"/>
    <w:rsid w:val="00051C0F"/>
    <w:rsid w:val="00055A9A"/>
    <w:rsid w:val="00077127"/>
    <w:rsid w:val="000776CB"/>
    <w:rsid w:val="00085C82"/>
    <w:rsid w:val="0009450A"/>
    <w:rsid w:val="00097537"/>
    <w:rsid w:val="000A0605"/>
    <w:rsid w:val="000A5C84"/>
    <w:rsid w:val="000B3702"/>
    <w:rsid w:val="000C1A01"/>
    <w:rsid w:val="000C4395"/>
    <w:rsid w:val="000C53B3"/>
    <w:rsid w:val="000D19DF"/>
    <w:rsid w:val="000E77AF"/>
    <w:rsid w:val="000F4A23"/>
    <w:rsid w:val="000F73EB"/>
    <w:rsid w:val="0010010C"/>
    <w:rsid w:val="00100270"/>
    <w:rsid w:val="0010537E"/>
    <w:rsid w:val="001167E1"/>
    <w:rsid w:val="001257CA"/>
    <w:rsid w:val="001314CE"/>
    <w:rsid w:val="001347B1"/>
    <w:rsid w:val="001413CB"/>
    <w:rsid w:val="00142494"/>
    <w:rsid w:val="00150263"/>
    <w:rsid w:val="00152ADF"/>
    <w:rsid w:val="0015349F"/>
    <w:rsid w:val="001602C4"/>
    <w:rsid w:val="00161488"/>
    <w:rsid w:val="001615AC"/>
    <w:rsid w:val="001670A7"/>
    <w:rsid w:val="00191532"/>
    <w:rsid w:val="001A089E"/>
    <w:rsid w:val="001A4E67"/>
    <w:rsid w:val="001A558B"/>
    <w:rsid w:val="001B6F93"/>
    <w:rsid w:val="001C03E7"/>
    <w:rsid w:val="001C64C2"/>
    <w:rsid w:val="001C65D3"/>
    <w:rsid w:val="001D0552"/>
    <w:rsid w:val="001D2340"/>
    <w:rsid w:val="001D5FF5"/>
    <w:rsid w:val="001E0B5C"/>
    <w:rsid w:val="001F1E2F"/>
    <w:rsid w:val="001F2CB6"/>
    <w:rsid w:val="001F41C0"/>
    <w:rsid w:val="001F473F"/>
    <w:rsid w:val="00200D9F"/>
    <w:rsid w:val="002010DD"/>
    <w:rsid w:val="00202A50"/>
    <w:rsid w:val="00214E03"/>
    <w:rsid w:val="002159FB"/>
    <w:rsid w:val="00222CFD"/>
    <w:rsid w:val="0022598B"/>
    <w:rsid w:val="00230C48"/>
    <w:rsid w:val="00234251"/>
    <w:rsid w:val="00234E40"/>
    <w:rsid w:val="0023566E"/>
    <w:rsid w:val="002602A0"/>
    <w:rsid w:val="00262E78"/>
    <w:rsid w:val="002712D3"/>
    <w:rsid w:val="00273DB9"/>
    <w:rsid w:val="00275F80"/>
    <w:rsid w:val="002832A9"/>
    <w:rsid w:val="002964D1"/>
    <w:rsid w:val="002A3C0C"/>
    <w:rsid w:val="002A5598"/>
    <w:rsid w:val="002C64A6"/>
    <w:rsid w:val="002D3D68"/>
    <w:rsid w:val="002D6CFC"/>
    <w:rsid w:val="002D6F3D"/>
    <w:rsid w:val="002E0474"/>
    <w:rsid w:val="002E1CC6"/>
    <w:rsid w:val="002E4F1C"/>
    <w:rsid w:val="002E52BE"/>
    <w:rsid w:val="002F65C9"/>
    <w:rsid w:val="002F65DC"/>
    <w:rsid w:val="00303A7A"/>
    <w:rsid w:val="00304AE0"/>
    <w:rsid w:val="0030690A"/>
    <w:rsid w:val="00310B73"/>
    <w:rsid w:val="00316CF4"/>
    <w:rsid w:val="003279D0"/>
    <w:rsid w:val="00327E0F"/>
    <w:rsid w:val="00331FD9"/>
    <w:rsid w:val="00340C7E"/>
    <w:rsid w:val="00340F70"/>
    <w:rsid w:val="00342041"/>
    <w:rsid w:val="00346959"/>
    <w:rsid w:val="00351449"/>
    <w:rsid w:val="0035611E"/>
    <w:rsid w:val="00356BEA"/>
    <w:rsid w:val="003615BD"/>
    <w:rsid w:val="00365B5A"/>
    <w:rsid w:val="00384AC8"/>
    <w:rsid w:val="00396D8A"/>
    <w:rsid w:val="003B0F1A"/>
    <w:rsid w:val="003B776C"/>
    <w:rsid w:val="003C4398"/>
    <w:rsid w:val="003D0AFC"/>
    <w:rsid w:val="003D3386"/>
    <w:rsid w:val="003D646E"/>
    <w:rsid w:val="003E17A2"/>
    <w:rsid w:val="003E43C5"/>
    <w:rsid w:val="003E68A2"/>
    <w:rsid w:val="00405006"/>
    <w:rsid w:val="00411BFF"/>
    <w:rsid w:val="004125A6"/>
    <w:rsid w:val="00414797"/>
    <w:rsid w:val="004262D4"/>
    <w:rsid w:val="004271BD"/>
    <w:rsid w:val="00442243"/>
    <w:rsid w:val="00445AA2"/>
    <w:rsid w:val="004468B0"/>
    <w:rsid w:val="00455B7D"/>
    <w:rsid w:val="00462581"/>
    <w:rsid w:val="00467006"/>
    <w:rsid w:val="00470FBE"/>
    <w:rsid w:val="00481AFC"/>
    <w:rsid w:val="00484C07"/>
    <w:rsid w:val="0049229E"/>
    <w:rsid w:val="004938B3"/>
    <w:rsid w:val="004A6DAE"/>
    <w:rsid w:val="004A7427"/>
    <w:rsid w:val="004C0270"/>
    <w:rsid w:val="004D2878"/>
    <w:rsid w:val="004D77DB"/>
    <w:rsid w:val="004E0993"/>
    <w:rsid w:val="004E1A27"/>
    <w:rsid w:val="004E532A"/>
    <w:rsid w:val="004E62F6"/>
    <w:rsid w:val="004E69B4"/>
    <w:rsid w:val="004E73F9"/>
    <w:rsid w:val="004E7BDF"/>
    <w:rsid w:val="004F0F5C"/>
    <w:rsid w:val="004F702A"/>
    <w:rsid w:val="005022B9"/>
    <w:rsid w:val="00514914"/>
    <w:rsid w:val="005168D9"/>
    <w:rsid w:val="005176BA"/>
    <w:rsid w:val="00526082"/>
    <w:rsid w:val="005302C5"/>
    <w:rsid w:val="00532607"/>
    <w:rsid w:val="005332A6"/>
    <w:rsid w:val="005362C3"/>
    <w:rsid w:val="005464D6"/>
    <w:rsid w:val="00553F3D"/>
    <w:rsid w:val="00563098"/>
    <w:rsid w:val="0056537B"/>
    <w:rsid w:val="00566ABE"/>
    <w:rsid w:val="005672FF"/>
    <w:rsid w:val="00573B89"/>
    <w:rsid w:val="00576363"/>
    <w:rsid w:val="00577F15"/>
    <w:rsid w:val="0059193E"/>
    <w:rsid w:val="00592671"/>
    <w:rsid w:val="00594B69"/>
    <w:rsid w:val="005A0C29"/>
    <w:rsid w:val="005A3F90"/>
    <w:rsid w:val="005A79DA"/>
    <w:rsid w:val="005B094F"/>
    <w:rsid w:val="005B1EF3"/>
    <w:rsid w:val="005C1455"/>
    <w:rsid w:val="005D060E"/>
    <w:rsid w:val="005D31E3"/>
    <w:rsid w:val="005D3EFC"/>
    <w:rsid w:val="005D5601"/>
    <w:rsid w:val="005E1E55"/>
    <w:rsid w:val="005E638A"/>
    <w:rsid w:val="005F3357"/>
    <w:rsid w:val="005F33A7"/>
    <w:rsid w:val="00600020"/>
    <w:rsid w:val="00600380"/>
    <w:rsid w:val="006064C2"/>
    <w:rsid w:val="00621EAA"/>
    <w:rsid w:val="006237B6"/>
    <w:rsid w:val="006271AF"/>
    <w:rsid w:val="00642256"/>
    <w:rsid w:val="00646964"/>
    <w:rsid w:val="00647537"/>
    <w:rsid w:val="00662F16"/>
    <w:rsid w:val="00663D65"/>
    <w:rsid w:val="00664B09"/>
    <w:rsid w:val="00667989"/>
    <w:rsid w:val="006736E9"/>
    <w:rsid w:val="0067729A"/>
    <w:rsid w:val="00685F47"/>
    <w:rsid w:val="006916D5"/>
    <w:rsid w:val="00692B0F"/>
    <w:rsid w:val="00693411"/>
    <w:rsid w:val="0069482F"/>
    <w:rsid w:val="006A7A19"/>
    <w:rsid w:val="006B1145"/>
    <w:rsid w:val="006B12F2"/>
    <w:rsid w:val="006B2959"/>
    <w:rsid w:val="006B5EDB"/>
    <w:rsid w:val="006B70C8"/>
    <w:rsid w:val="006C058D"/>
    <w:rsid w:val="006C24A7"/>
    <w:rsid w:val="006C53E5"/>
    <w:rsid w:val="006E11E2"/>
    <w:rsid w:val="006E7F2B"/>
    <w:rsid w:val="006F226E"/>
    <w:rsid w:val="006F2D0D"/>
    <w:rsid w:val="006F3DB8"/>
    <w:rsid w:val="0071022F"/>
    <w:rsid w:val="007106DE"/>
    <w:rsid w:val="00710FCB"/>
    <w:rsid w:val="00713F65"/>
    <w:rsid w:val="007204E1"/>
    <w:rsid w:val="00722B68"/>
    <w:rsid w:val="00735902"/>
    <w:rsid w:val="0073756B"/>
    <w:rsid w:val="00743681"/>
    <w:rsid w:val="00745DF7"/>
    <w:rsid w:val="00756DB8"/>
    <w:rsid w:val="00761785"/>
    <w:rsid w:val="00761838"/>
    <w:rsid w:val="0076384F"/>
    <w:rsid w:val="007657EB"/>
    <w:rsid w:val="0076706A"/>
    <w:rsid w:val="0076773D"/>
    <w:rsid w:val="00771F32"/>
    <w:rsid w:val="00775747"/>
    <w:rsid w:val="00780D55"/>
    <w:rsid w:val="00785640"/>
    <w:rsid w:val="00790E2D"/>
    <w:rsid w:val="00795910"/>
    <w:rsid w:val="00797131"/>
    <w:rsid w:val="007971E3"/>
    <w:rsid w:val="00797261"/>
    <w:rsid w:val="00797335"/>
    <w:rsid w:val="007A0B98"/>
    <w:rsid w:val="007A3E5F"/>
    <w:rsid w:val="007A6210"/>
    <w:rsid w:val="007A6C0C"/>
    <w:rsid w:val="007B0D2F"/>
    <w:rsid w:val="007B55CD"/>
    <w:rsid w:val="007B565A"/>
    <w:rsid w:val="007B71CD"/>
    <w:rsid w:val="007B7A40"/>
    <w:rsid w:val="007C1C04"/>
    <w:rsid w:val="007C4A0E"/>
    <w:rsid w:val="007D0301"/>
    <w:rsid w:val="007D0673"/>
    <w:rsid w:val="007D2E72"/>
    <w:rsid w:val="007D3D0C"/>
    <w:rsid w:val="007E0474"/>
    <w:rsid w:val="007E1799"/>
    <w:rsid w:val="007E2EAA"/>
    <w:rsid w:val="007E4E82"/>
    <w:rsid w:val="007F255C"/>
    <w:rsid w:val="007F3D1A"/>
    <w:rsid w:val="007F41AA"/>
    <w:rsid w:val="007F7151"/>
    <w:rsid w:val="008159C0"/>
    <w:rsid w:val="00816BB1"/>
    <w:rsid w:val="00817BA9"/>
    <w:rsid w:val="008341E1"/>
    <w:rsid w:val="00834CF0"/>
    <w:rsid w:val="00845AAC"/>
    <w:rsid w:val="008558D0"/>
    <w:rsid w:val="00864CB4"/>
    <w:rsid w:val="008677CF"/>
    <w:rsid w:val="00873403"/>
    <w:rsid w:val="0087432E"/>
    <w:rsid w:val="00885205"/>
    <w:rsid w:val="00896568"/>
    <w:rsid w:val="008A2E57"/>
    <w:rsid w:val="008B2C1C"/>
    <w:rsid w:val="008B422E"/>
    <w:rsid w:val="008B5B08"/>
    <w:rsid w:val="008C27FB"/>
    <w:rsid w:val="008C6345"/>
    <w:rsid w:val="008C6388"/>
    <w:rsid w:val="008C6BDC"/>
    <w:rsid w:val="008C7E2D"/>
    <w:rsid w:val="008D0828"/>
    <w:rsid w:val="008D2BC3"/>
    <w:rsid w:val="008D3AD6"/>
    <w:rsid w:val="008D6792"/>
    <w:rsid w:val="008E6662"/>
    <w:rsid w:val="008E721C"/>
    <w:rsid w:val="008E76B3"/>
    <w:rsid w:val="008F6BC8"/>
    <w:rsid w:val="0090085B"/>
    <w:rsid w:val="009117BD"/>
    <w:rsid w:val="009206C1"/>
    <w:rsid w:val="009265F2"/>
    <w:rsid w:val="00926604"/>
    <w:rsid w:val="00932112"/>
    <w:rsid w:val="00933524"/>
    <w:rsid w:val="00940E6D"/>
    <w:rsid w:val="00942D93"/>
    <w:rsid w:val="00947DAA"/>
    <w:rsid w:val="009622B3"/>
    <w:rsid w:val="009637C9"/>
    <w:rsid w:val="00972C1B"/>
    <w:rsid w:val="009746B3"/>
    <w:rsid w:val="00975BFF"/>
    <w:rsid w:val="00976377"/>
    <w:rsid w:val="00980172"/>
    <w:rsid w:val="00992C1C"/>
    <w:rsid w:val="00994626"/>
    <w:rsid w:val="00994F89"/>
    <w:rsid w:val="009A37D7"/>
    <w:rsid w:val="009B1A6F"/>
    <w:rsid w:val="009C4445"/>
    <w:rsid w:val="009D080E"/>
    <w:rsid w:val="009D0EA3"/>
    <w:rsid w:val="009E3D1C"/>
    <w:rsid w:val="009E79F2"/>
    <w:rsid w:val="009F40B9"/>
    <w:rsid w:val="009F4303"/>
    <w:rsid w:val="009F4C3D"/>
    <w:rsid w:val="00A031D3"/>
    <w:rsid w:val="00A03222"/>
    <w:rsid w:val="00A0357F"/>
    <w:rsid w:val="00A06AFA"/>
    <w:rsid w:val="00A26E44"/>
    <w:rsid w:val="00A3719B"/>
    <w:rsid w:val="00A40639"/>
    <w:rsid w:val="00A42536"/>
    <w:rsid w:val="00A4295F"/>
    <w:rsid w:val="00A47DCC"/>
    <w:rsid w:val="00A50FD6"/>
    <w:rsid w:val="00A65E34"/>
    <w:rsid w:val="00A66892"/>
    <w:rsid w:val="00A705D3"/>
    <w:rsid w:val="00A71483"/>
    <w:rsid w:val="00A75441"/>
    <w:rsid w:val="00A8042B"/>
    <w:rsid w:val="00A81468"/>
    <w:rsid w:val="00A823BA"/>
    <w:rsid w:val="00A859F4"/>
    <w:rsid w:val="00A85E37"/>
    <w:rsid w:val="00A945D1"/>
    <w:rsid w:val="00A959AA"/>
    <w:rsid w:val="00A978EA"/>
    <w:rsid w:val="00AA3D68"/>
    <w:rsid w:val="00AB5B05"/>
    <w:rsid w:val="00AB6AB3"/>
    <w:rsid w:val="00AC3CF7"/>
    <w:rsid w:val="00AC4600"/>
    <w:rsid w:val="00AC55CE"/>
    <w:rsid w:val="00AD06B6"/>
    <w:rsid w:val="00AD341E"/>
    <w:rsid w:val="00AD6FAA"/>
    <w:rsid w:val="00AE37E6"/>
    <w:rsid w:val="00AF5E38"/>
    <w:rsid w:val="00B00C9D"/>
    <w:rsid w:val="00B018FD"/>
    <w:rsid w:val="00B1035B"/>
    <w:rsid w:val="00B119FF"/>
    <w:rsid w:val="00B2428E"/>
    <w:rsid w:val="00B25EA9"/>
    <w:rsid w:val="00B30D4A"/>
    <w:rsid w:val="00B43BF4"/>
    <w:rsid w:val="00B55526"/>
    <w:rsid w:val="00B572C9"/>
    <w:rsid w:val="00B63238"/>
    <w:rsid w:val="00B63B32"/>
    <w:rsid w:val="00B64DD2"/>
    <w:rsid w:val="00B6701D"/>
    <w:rsid w:val="00B724AA"/>
    <w:rsid w:val="00B72A55"/>
    <w:rsid w:val="00B740C3"/>
    <w:rsid w:val="00B7529D"/>
    <w:rsid w:val="00B81E23"/>
    <w:rsid w:val="00B81F55"/>
    <w:rsid w:val="00B8256D"/>
    <w:rsid w:val="00B82B49"/>
    <w:rsid w:val="00B8522D"/>
    <w:rsid w:val="00B8693A"/>
    <w:rsid w:val="00B91FAC"/>
    <w:rsid w:val="00B96385"/>
    <w:rsid w:val="00BA3473"/>
    <w:rsid w:val="00BA582C"/>
    <w:rsid w:val="00BA71A0"/>
    <w:rsid w:val="00BA74A9"/>
    <w:rsid w:val="00BB19E5"/>
    <w:rsid w:val="00BB2601"/>
    <w:rsid w:val="00BB6CF2"/>
    <w:rsid w:val="00BB7132"/>
    <w:rsid w:val="00BD42C4"/>
    <w:rsid w:val="00BE1183"/>
    <w:rsid w:val="00BE23FB"/>
    <w:rsid w:val="00BE24E2"/>
    <w:rsid w:val="00BF07BE"/>
    <w:rsid w:val="00BF1833"/>
    <w:rsid w:val="00BF3F33"/>
    <w:rsid w:val="00BF4387"/>
    <w:rsid w:val="00BF67D0"/>
    <w:rsid w:val="00C01693"/>
    <w:rsid w:val="00C027A1"/>
    <w:rsid w:val="00C21826"/>
    <w:rsid w:val="00C21A0A"/>
    <w:rsid w:val="00C2409F"/>
    <w:rsid w:val="00C26294"/>
    <w:rsid w:val="00C31691"/>
    <w:rsid w:val="00C33C2D"/>
    <w:rsid w:val="00C34330"/>
    <w:rsid w:val="00C35C0E"/>
    <w:rsid w:val="00C3754B"/>
    <w:rsid w:val="00C46403"/>
    <w:rsid w:val="00C47C40"/>
    <w:rsid w:val="00C50863"/>
    <w:rsid w:val="00C50C5F"/>
    <w:rsid w:val="00C5572A"/>
    <w:rsid w:val="00C61799"/>
    <w:rsid w:val="00C63EA2"/>
    <w:rsid w:val="00C662ED"/>
    <w:rsid w:val="00C67CBD"/>
    <w:rsid w:val="00C82864"/>
    <w:rsid w:val="00C82B45"/>
    <w:rsid w:val="00C854CD"/>
    <w:rsid w:val="00C8798B"/>
    <w:rsid w:val="00C91149"/>
    <w:rsid w:val="00CB0672"/>
    <w:rsid w:val="00CB0B8E"/>
    <w:rsid w:val="00CB38B9"/>
    <w:rsid w:val="00CB7255"/>
    <w:rsid w:val="00CB7849"/>
    <w:rsid w:val="00CC316E"/>
    <w:rsid w:val="00CC76AD"/>
    <w:rsid w:val="00CD0397"/>
    <w:rsid w:val="00CE12BF"/>
    <w:rsid w:val="00CE2DE1"/>
    <w:rsid w:val="00CE7CB8"/>
    <w:rsid w:val="00CF768D"/>
    <w:rsid w:val="00D01D64"/>
    <w:rsid w:val="00D030D2"/>
    <w:rsid w:val="00D0528C"/>
    <w:rsid w:val="00D06D72"/>
    <w:rsid w:val="00D1048B"/>
    <w:rsid w:val="00D11254"/>
    <w:rsid w:val="00D23D4E"/>
    <w:rsid w:val="00D31B7A"/>
    <w:rsid w:val="00D31BA6"/>
    <w:rsid w:val="00D33773"/>
    <w:rsid w:val="00D34445"/>
    <w:rsid w:val="00D4223F"/>
    <w:rsid w:val="00D42B3F"/>
    <w:rsid w:val="00D54B72"/>
    <w:rsid w:val="00D62802"/>
    <w:rsid w:val="00D628F9"/>
    <w:rsid w:val="00D67201"/>
    <w:rsid w:val="00D67CA9"/>
    <w:rsid w:val="00D76183"/>
    <w:rsid w:val="00D77889"/>
    <w:rsid w:val="00D80F64"/>
    <w:rsid w:val="00D91167"/>
    <w:rsid w:val="00D93135"/>
    <w:rsid w:val="00D93DE6"/>
    <w:rsid w:val="00DA51A7"/>
    <w:rsid w:val="00DA5674"/>
    <w:rsid w:val="00DA7984"/>
    <w:rsid w:val="00DD365C"/>
    <w:rsid w:val="00DD3C0E"/>
    <w:rsid w:val="00DD51DF"/>
    <w:rsid w:val="00DD66CD"/>
    <w:rsid w:val="00DE1F84"/>
    <w:rsid w:val="00DE72D0"/>
    <w:rsid w:val="00DF173C"/>
    <w:rsid w:val="00E02F7D"/>
    <w:rsid w:val="00E0332F"/>
    <w:rsid w:val="00E12DBF"/>
    <w:rsid w:val="00E15B25"/>
    <w:rsid w:val="00E211F2"/>
    <w:rsid w:val="00E22745"/>
    <w:rsid w:val="00E23A42"/>
    <w:rsid w:val="00E26F2E"/>
    <w:rsid w:val="00E30B92"/>
    <w:rsid w:val="00E37C2A"/>
    <w:rsid w:val="00E421FF"/>
    <w:rsid w:val="00E432C3"/>
    <w:rsid w:val="00E442BD"/>
    <w:rsid w:val="00E61ABF"/>
    <w:rsid w:val="00E7066C"/>
    <w:rsid w:val="00E712C2"/>
    <w:rsid w:val="00E77D9C"/>
    <w:rsid w:val="00E81C69"/>
    <w:rsid w:val="00E86A92"/>
    <w:rsid w:val="00EB0C87"/>
    <w:rsid w:val="00EB1E44"/>
    <w:rsid w:val="00EB3ED5"/>
    <w:rsid w:val="00EB505B"/>
    <w:rsid w:val="00EC1E9F"/>
    <w:rsid w:val="00EC3AA4"/>
    <w:rsid w:val="00EC7915"/>
    <w:rsid w:val="00ED0CB5"/>
    <w:rsid w:val="00ED1179"/>
    <w:rsid w:val="00EE1D4B"/>
    <w:rsid w:val="00EE756C"/>
    <w:rsid w:val="00F050F2"/>
    <w:rsid w:val="00F064EE"/>
    <w:rsid w:val="00F0695A"/>
    <w:rsid w:val="00F076B9"/>
    <w:rsid w:val="00F15388"/>
    <w:rsid w:val="00F2375F"/>
    <w:rsid w:val="00F26547"/>
    <w:rsid w:val="00F30077"/>
    <w:rsid w:val="00F317CA"/>
    <w:rsid w:val="00F36B7B"/>
    <w:rsid w:val="00F44DDC"/>
    <w:rsid w:val="00F4553B"/>
    <w:rsid w:val="00F462F8"/>
    <w:rsid w:val="00F46AA8"/>
    <w:rsid w:val="00F6514B"/>
    <w:rsid w:val="00F65CC4"/>
    <w:rsid w:val="00F7270B"/>
    <w:rsid w:val="00F7492B"/>
    <w:rsid w:val="00F77B6F"/>
    <w:rsid w:val="00F85F16"/>
    <w:rsid w:val="00F90E74"/>
    <w:rsid w:val="00FB27BA"/>
    <w:rsid w:val="00FC263C"/>
    <w:rsid w:val="00FC3FED"/>
    <w:rsid w:val="00FC4E23"/>
    <w:rsid w:val="00FC6F27"/>
    <w:rsid w:val="00FC7E17"/>
    <w:rsid w:val="00FD01D9"/>
    <w:rsid w:val="00FD231C"/>
    <w:rsid w:val="00FD23F0"/>
    <w:rsid w:val="00FE0AAF"/>
    <w:rsid w:val="00FE0FB6"/>
    <w:rsid w:val="00FE2D88"/>
    <w:rsid w:val="00FE34D9"/>
    <w:rsid w:val="00FE467E"/>
    <w:rsid w:val="00FF0B1A"/>
    <w:rsid w:val="00FF667A"/>
    <w:rsid w:val="0109570E"/>
    <w:rsid w:val="011C44BE"/>
    <w:rsid w:val="014538BA"/>
    <w:rsid w:val="01FB28C0"/>
    <w:rsid w:val="01FF00DD"/>
    <w:rsid w:val="02823FC1"/>
    <w:rsid w:val="02904D9D"/>
    <w:rsid w:val="030E7E36"/>
    <w:rsid w:val="03144708"/>
    <w:rsid w:val="039B6B32"/>
    <w:rsid w:val="03A24F5D"/>
    <w:rsid w:val="03E03854"/>
    <w:rsid w:val="042277B0"/>
    <w:rsid w:val="042F4233"/>
    <w:rsid w:val="048C7BE7"/>
    <w:rsid w:val="051C7B84"/>
    <w:rsid w:val="05353DA0"/>
    <w:rsid w:val="05364D4C"/>
    <w:rsid w:val="054B3474"/>
    <w:rsid w:val="05765E4D"/>
    <w:rsid w:val="05972365"/>
    <w:rsid w:val="06021ED4"/>
    <w:rsid w:val="061E7CA2"/>
    <w:rsid w:val="06523B05"/>
    <w:rsid w:val="06876E62"/>
    <w:rsid w:val="06905732"/>
    <w:rsid w:val="06C413A5"/>
    <w:rsid w:val="070806C2"/>
    <w:rsid w:val="070E5343"/>
    <w:rsid w:val="0733430F"/>
    <w:rsid w:val="0782542A"/>
    <w:rsid w:val="07B86420"/>
    <w:rsid w:val="07EA4303"/>
    <w:rsid w:val="07FC052A"/>
    <w:rsid w:val="0824587A"/>
    <w:rsid w:val="09707B14"/>
    <w:rsid w:val="0A002BCE"/>
    <w:rsid w:val="0A7A3CC0"/>
    <w:rsid w:val="0A8E01DA"/>
    <w:rsid w:val="0AC17504"/>
    <w:rsid w:val="0AC57974"/>
    <w:rsid w:val="0AE41BA8"/>
    <w:rsid w:val="0AEA6640"/>
    <w:rsid w:val="0AF97178"/>
    <w:rsid w:val="0B515E2A"/>
    <w:rsid w:val="0B5A4180"/>
    <w:rsid w:val="0B9C06D5"/>
    <w:rsid w:val="0C3776A0"/>
    <w:rsid w:val="0C452D30"/>
    <w:rsid w:val="0C5915EE"/>
    <w:rsid w:val="0C8611D2"/>
    <w:rsid w:val="0CBF5674"/>
    <w:rsid w:val="0CDC6DCF"/>
    <w:rsid w:val="0D066FA8"/>
    <w:rsid w:val="0D31309F"/>
    <w:rsid w:val="0D605A69"/>
    <w:rsid w:val="0D947A29"/>
    <w:rsid w:val="0DA90E87"/>
    <w:rsid w:val="0DAC662C"/>
    <w:rsid w:val="0DC42165"/>
    <w:rsid w:val="0DC8072B"/>
    <w:rsid w:val="0DD31932"/>
    <w:rsid w:val="0DE47B60"/>
    <w:rsid w:val="0DFE11D3"/>
    <w:rsid w:val="0E1127E8"/>
    <w:rsid w:val="0E175CF7"/>
    <w:rsid w:val="0E1A3B33"/>
    <w:rsid w:val="0E242F29"/>
    <w:rsid w:val="0E622930"/>
    <w:rsid w:val="0EC248F6"/>
    <w:rsid w:val="0EEA1757"/>
    <w:rsid w:val="0EED24A6"/>
    <w:rsid w:val="0EF024FE"/>
    <w:rsid w:val="0EF12AE6"/>
    <w:rsid w:val="0EFF73BA"/>
    <w:rsid w:val="0F3F068A"/>
    <w:rsid w:val="0F430ED7"/>
    <w:rsid w:val="0F9028B3"/>
    <w:rsid w:val="10196798"/>
    <w:rsid w:val="104600CC"/>
    <w:rsid w:val="10611EED"/>
    <w:rsid w:val="10DE7EE9"/>
    <w:rsid w:val="11242ABE"/>
    <w:rsid w:val="1135448E"/>
    <w:rsid w:val="114A6C5D"/>
    <w:rsid w:val="115633CF"/>
    <w:rsid w:val="11652F1D"/>
    <w:rsid w:val="11CA76CE"/>
    <w:rsid w:val="11E94C96"/>
    <w:rsid w:val="12306E5A"/>
    <w:rsid w:val="12977632"/>
    <w:rsid w:val="12D67AC9"/>
    <w:rsid w:val="13AC6526"/>
    <w:rsid w:val="13DA1184"/>
    <w:rsid w:val="13EC5F71"/>
    <w:rsid w:val="141A663B"/>
    <w:rsid w:val="142E658A"/>
    <w:rsid w:val="14460EC8"/>
    <w:rsid w:val="14DB04C0"/>
    <w:rsid w:val="151054B7"/>
    <w:rsid w:val="15E4662D"/>
    <w:rsid w:val="15FE59E4"/>
    <w:rsid w:val="163D0D06"/>
    <w:rsid w:val="16411FF7"/>
    <w:rsid w:val="16541E2D"/>
    <w:rsid w:val="165C118C"/>
    <w:rsid w:val="16A03C9A"/>
    <w:rsid w:val="16B40FC8"/>
    <w:rsid w:val="16BA07AA"/>
    <w:rsid w:val="16BF7BE6"/>
    <w:rsid w:val="179039C4"/>
    <w:rsid w:val="17AE3C6A"/>
    <w:rsid w:val="17B92647"/>
    <w:rsid w:val="17BA52F7"/>
    <w:rsid w:val="180715CC"/>
    <w:rsid w:val="182E1308"/>
    <w:rsid w:val="1864257A"/>
    <w:rsid w:val="18696795"/>
    <w:rsid w:val="188D2D62"/>
    <w:rsid w:val="19056BC3"/>
    <w:rsid w:val="19072414"/>
    <w:rsid w:val="1972638C"/>
    <w:rsid w:val="19854A2E"/>
    <w:rsid w:val="19B453A4"/>
    <w:rsid w:val="1A833996"/>
    <w:rsid w:val="1AA84175"/>
    <w:rsid w:val="1AB9258B"/>
    <w:rsid w:val="1B100F1D"/>
    <w:rsid w:val="1B4E026E"/>
    <w:rsid w:val="1B93780A"/>
    <w:rsid w:val="1BC82596"/>
    <w:rsid w:val="1BE35EAC"/>
    <w:rsid w:val="1BF94130"/>
    <w:rsid w:val="1C0822DD"/>
    <w:rsid w:val="1C4C7784"/>
    <w:rsid w:val="1C7E031A"/>
    <w:rsid w:val="1D2D67EF"/>
    <w:rsid w:val="1D4169F4"/>
    <w:rsid w:val="1DA358E4"/>
    <w:rsid w:val="1DF60118"/>
    <w:rsid w:val="1E4561A1"/>
    <w:rsid w:val="1E682F7E"/>
    <w:rsid w:val="1EBC2ED0"/>
    <w:rsid w:val="1FAB65D2"/>
    <w:rsid w:val="1FCA360B"/>
    <w:rsid w:val="20177779"/>
    <w:rsid w:val="20202508"/>
    <w:rsid w:val="202508DE"/>
    <w:rsid w:val="203B2819"/>
    <w:rsid w:val="21185C9D"/>
    <w:rsid w:val="21352F8A"/>
    <w:rsid w:val="21E93A4E"/>
    <w:rsid w:val="22041AB0"/>
    <w:rsid w:val="2209035D"/>
    <w:rsid w:val="22256523"/>
    <w:rsid w:val="22A2261D"/>
    <w:rsid w:val="22A46395"/>
    <w:rsid w:val="22BF0FA2"/>
    <w:rsid w:val="22D8661E"/>
    <w:rsid w:val="22E81FFD"/>
    <w:rsid w:val="232748D0"/>
    <w:rsid w:val="232B2612"/>
    <w:rsid w:val="23566F63"/>
    <w:rsid w:val="239401DD"/>
    <w:rsid w:val="23FF24E2"/>
    <w:rsid w:val="2419690F"/>
    <w:rsid w:val="248364FB"/>
    <w:rsid w:val="24961D0D"/>
    <w:rsid w:val="24E36B39"/>
    <w:rsid w:val="24E448AE"/>
    <w:rsid w:val="255848C4"/>
    <w:rsid w:val="25A01B67"/>
    <w:rsid w:val="25BA7B2A"/>
    <w:rsid w:val="25DD6817"/>
    <w:rsid w:val="25FF13D5"/>
    <w:rsid w:val="2621072C"/>
    <w:rsid w:val="26261245"/>
    <w:rsid w:val="26284A18"/>
    <w:rsid w:val="263D49D7"/>
    <w:rsid w:val="263F73C9"/>
    <w:rsid w:val="26455B03"/>
    <w:rsid w:val="26631B73"/>
    <w:rsid w:val="26923001"/>
    <w:rsid w:val="26B951DB"/>
    <w:rsid w:val="26CD578F"/>
    <w:rsid w:val="27210176"/>
    <w:rsid w:val="2752779C"/>
    <w:rsid w:val="27577C6D"/>
    <w:rsid w:val="27983FEE"/>
    <w:rsid w:val="27BC29DE"/>
    <w:rsid w:val="27C70430"/>
    <w:rsid w:val="282A49AF"/>
    <w:rsid w:val="283261F1"/>
    <w:rsid w:val="28991DCC"/>
    <w:rsid w:val="28FF2E6B"/>
    <w:rsid w:val="292D5E6E"/>
    <w:rsid w:val="29347C50"/>
    <w:rsid w:val="29EA6657"/>
    <w:rsid w:val="29FF0198"/>
    <w:rsid w:val="2A5341FD"/>
    <w:rsid w:val="2AF4038F"/>
    <w:rsid w:val="2B1F5161"/>
    <w:rsid w:val="2B363E74"/>
    <w:rsid w:val="2B401B67"/>
    <w:rsid w:val="2B8A2F99"/>
    <w:rsid w:val="2B9A0261"/>
    <w:rsid w:val="2BCF400B"/>
    <w:rsid w:val="2BDB26FC"/>
    <w:rsid w:val="2C11611D"/>
    <w:rsid w:val="2C5225ED"/>
    <w:rsid w:val="2C6E3570"/>
    <w:rsid w:val="2C9F5E1F"/>
    <w:rsid w:val="2D0A7F39"/>
    <w:rsid w:val="2D1177DC"/>
    <w:rsid w:val="2D391DD0"/>
    <w:rsid w:val="2E067B9D"/>
    <w:rsid w:val="2E211FA8"/>
    <w:rsid w:val="2E2E38E9"/>
    <w:rsid w:val="2E642E7C"/>
    <w:rsid w:val="2EA92239"/>
    <w:rsid w:val="2EC67D1D"/>
    <w:rsid w:val="2EE60D20"/>
    <w:rsid w:val="2EE87609"/>
    <w:rsid w:val="2EEC3EE5"/>
    <w:rsid w:val="2EEF027B"/>
    <w:rsid w:val="2EF13DAB"/>
    <w:rsid w:val="2F197C87"/>
    <w:rsid w:val="2F976813"/>
    <w:rsid w:val="2FAC0F6C"/>
    <w:rsid w:val="2FB67708"/>
    <w:rsid w:val="2FD67139"/>
    <w:rsid w:val="309036F0"/>
    <w:rsid w:val="30DB3936"/>
    <w:rsid w:val="311F730E"/>
    <w:rsid w:val="3188559E"/>
    <w:rsid w:val="318B279E"/>
    <w:rsid w:val="318D4A37"/>
    <w:rsid w:val="31C854D0"/>
    <w:rsid w:val="31CF62E2"/>
    <w:rsid w:val="32011F47"/>
    <w:rsid w:val="321E6F7C"/>
    <w:rsid w:val="32486002"/>
    <w:rsid w:val="33260438"/>
    <w:rsid w:val="336D3F50"/>
    <w:rsid w:val="345033AD"/>
    <w:rsid w:val="34825E0A"/>
    <w:rsid w:val="349D2FB7"/>
    <w:rsid w:val="34B865AD"/>
    <w:rsid w:val="34BF2BBB"/>
    <w:rsid w:val="34C15991"/>
    <w:rsid w:val="34D72DD3"/>
    <w:rsid w:val="35043C51"/>
    <w:rsid w:val="351C6F68"/>
    <w:rsid w:val="35256187"/>
    <w:rsid w:val="352B46F4"/>
    <w:rsid w:val="35352E7D"/>
    <w:rsid w:val="3556140E"/>
    <w:rsid w:val="359978AF"/>
    <w:rsid w:val="360F4AE1"/>
    <w:rsid w:val="362058DB"/>
    <w:rsid w:val="36681E70"/>
    <w:rsid w:val="36B26D49"/>
    <w:rsid w:val="36F443D4"/>
    <w:rsid w:val="37297516"/>
    <w:rsid w:val="38191522"/>
    <w:rsid w:val="38272295"/>
    <w:rsid w:val="387329A4"/>
    <w:rsid w:val="38DF62FC"/>
    <w:rsid w:val="39433B79"/>
    <w:rsid w:val="39763A64"/>
    <w:rsid w:val="3A12228A"/>
    <w:rsid w:val="3A15327D"/>
    <w:rsid w:val="3A357480"/>
    <w:rsid w:val="3A7C5018"/>
    <w:rsid w:val="3A7C6B1B"/>
    <w:rsid w:val="3A82542F"/>
    <w:rsid w:val="3AC304F7"/>
    <w:rsid w:val="3B372826"/>
    <w:rsid w:val="3B4750A7"/>
    <w:rsid w:val="3B89700D"/>
    <w:rsid w:val="3B9B403C"/>
    <w:rsid w:val="3BA37857"/>
    <w:rsid w:val="3BC21725"/>
    <w:rsid w:val="3BF03FA1"/>
    <w:rsid w:val="3C2105FF"/>
    <w:rsid w:val="3CD4741F"/>
    <w:rsid w:val="3D314196"/>
    <w:rsid w:val="3D7039BD"/>
    <w:rsid w:val="3D90562B"/>
    <w:rsid w:val="3E0E6FBB"/>
    <w:rsid w:val="3E2148E6"/>
    <w:rsid w:val="3E5B348E"/>
    <w:rsid w:val="3E782724"/>
    <w:rsid w:val="3E9A7CC0"/>
    <w:rsid w:val="3EBF1552"/>
    <w:rsid w:val="3EC57B21"/>
    <w:rsid w:val="3ED30286"/>
    <w:rsid w:val="3EE43D5D"/>
    <w:rsid w:val="3EF84BBA"/>
    <w:rsid w:val="3F3C245E"/>
    <w:rsid w:val="3F453742"/>
    <w:rsid w:val="3FBD6E49"/>
    <w:rsid w:val="3FDE0D62"/>
    <w:rsid w:val="40747181"/>
    <w:rsid w:val="40D61920"/>
    <w:rsid w:val="41606FE2"/>
    <w:rsid w:val="42DC702D"/>
    <w:rsid w:val="42E64009"/>
    <w:rsid w:val="42ED5354"/>
    <w:rsid w:val="430F7403"/>
    <w:rsid w:val="43236A0A"/>
    <w:rsid w:val="43560B8E"/>
    <w:rsid w:val="43FE1EF7"/>
    <w:rsid w:val="4407390B"/>
    <w:rsid w:val="449A6D4F"/>
    <w:rsid w:val="450A399B"/>
    <w:rsid w:val="45752BBA"/>
    <w:rsid w:val="45AC19CC"/>
    <w:rsid w:val="45B32935"/>
    <w:rsid w:val="460A4066"/>
    <w:rsid w:val="460A6426"/>
    <w:rsid w:val="4622661C"/>
    <w:rsid w:val="464078D3"/>
    <w:rsid w:val="46462D05"/>
    <w:rsid w:val="46902B9A"/>
    <w:rsid w:val="46A165C4"/>
    <w:rsid w:val="46C75628"/>
    <w:rsid w:val="46E93AC7"/>
    <w:rsid w:val="46F909AA"/>
    <w:rsid w:val="4736312B"/>
    <w:rsid w:val="47981FC1"/>
    <w:rsid w:val="479E5189"/>
    <w:rsid w:val="47ED75E7"/>
    <w:rsid w:val="482965A2"/>
    <w:rsid w:val="48B90820"/>
    <w:rsid w:val="49753D38"/>
    <w:rsid w:val="49883A05"/>
    <w:rsid w:val="498D642A"/>
    <w:rsid w:val="49CD38B4"/>
    <w:rsid w:val="49D161C3"/>
    <w:rsid w:val="49FC1D63"/>
    <w:rsid w:val="4A6218F1"/>
    <w:rsid w:val="4AF25673"/>
    <w:rsid w:val="4B090BDC"/>
    <w:rsid w:val="4B5F1C19"/>
    <w:rsid w:val="4C0E6AF2"/>
    <w:rsid w:val="4C3468A4"/>
    <w:rsid w:val="4C4E4BAB"/>
    <w:rsid w:val="4C912AAF"/>
    <w:rsid w:val="4D183358"/>
    <w:rsid w:val="4DB7491F"/>
    <w:rsid w:val="4E2B159E"/>
    <w:rsid w:val="4E361CE8"/>
    <w:rsid w:val="4E9C11E3"/>
    <w:rsid w:val="4EE47B4A"/>
    <w:rsid w:val="4F2013CF"/>
    <w:rsid w:val="4F2D736E"/>
    <w:rsid w:val="4FB05ACA"/>
    <w:rsid w:val="4FCB60CF"/>
    <w:rsid w:val="503A3AF0"/>
    <w:rsid w:val="50817934"/>
    <w:rsid w:val="50A53155"/>
    <w:rsid w:val="515B79E8"/>
    <w:rsid w:val="51860D7C"/>
    <w:rsid w:val="51B61139"/>
    <w:rsid w:val="52350508"/>
    <w:rsid w:val="52A426DA"/>
    <w:rsid w:val="52B91242"/>
    <w:rsid w:val="53193986"/>
    <w:rsid w:val="5343271F"/>
    <w:rsid w:val="54106C76"/>
    <w:rsid w:val="542D3EE2"/>
    <w:rsid w:val="54AE03E5"/>
    <w:rsid w:val="55015FFB"/>
    <w:rsid w:val="55D83684"/>
    <w:rsid w:val="55FC7B07"/>
    <w:rsid w:val="566D14FD"/>
    <w:rsid w:val="572E505C"/>
    <w:rsid w:val="573E39BB"/>
    <w:rsid w:val="574A4CE2"/>
    <w:rsid w:val="57513C61"/>
    <w:rsid w:val="577024E0"/>
    <w:rsid w:val="57715B3F"/>
    <w:rsid w:val="57B53373"/>
    <w:rsid w:val="57C77E54"/>
    <w:rsid w:val="57E166A6"/>
    <w:rsid w:val="58583E34"/>
    <w:rsid w:val="585B1B3D"/>
    <w:rsid w:val="586B07E0"/>
    <w:rsid w:val="587A6C75"/>
    <w:rsid w:val="59760555"/>
    <w:rsid w:val="5A84786C"/>
    <w:rsid w:val="5A973D3C"/>
    <w:rsid w:val="5B2A2BD4"/>
    <w:rsid w:val="5B7B3430"/>
    <w:rsid w:val="5C89392A"/>
    <w:rsid w:val="5C8F3298"/>
    <w:rsid w:val="5C992D5B"/>
    <w:rsid w:val="5CB61CB4"/>
    <w:rsid w:val="5D702176"/>
    <w:rsid w:val="5D987140"/>
    <w:rsid w:val="5D9B663A"/>
    <w:rsid w:val="5DAF73C1"/>
    <w:rsid w:val="5DD54727"/>
    <w:rsid w:val="5DDF1D40"/>
    <w:rsid w:val="5DE337AA"/>
    <w:rsid w:val="5E701198"/>
    <w:rsid w:val="5E812417"/>
    <w:rsid w:val="5E821A1B"/>
    <w:rsid w:val="5E997419"/>
    <w:rsid w:val="5F131449"/>
    <w:rsid w:val="5F4D35F9"/>
    <w:rsid w:val="5F5659BD"/>
    <w:rsid w:val="5F7F76E0"/>
    <w:rsid w:val="5F866786"/>
    <w:rsid w:val="5F971AC6"/>
    <w:rsid w:val="5FC15067"/>
    <w:rsid w:val="5FE560E3"/>
    <w:rsid w:val="60163727"/>
    <w:rsid w:val="602A556E"/>
    <w:rsid w:val="60BA3DB2"/>
    <w:rsid w:val="613761A4"/>
    <w:rsid w:val="61A3596D"/>
    <w:rsid w:val="61FF01EB"/>
    <w:rsid w:val="62386ED7"/>
    <w:rsid w:val="623C18C1"/>
    <w:rsid w:val="62431016"/>
    <w:rsid w:val="62612C54"/>
    <w:rsid w:val="628F46C5"/>
    <w:rsid w:val="62D344C8"/>
    <w:rsid w:val="631B5F7E"/>
    <w:rsid w:val="632223E3"/>
    <w:rsid w:val="633851A8"/>
    <w:rsid w:val="63807067"/>
    <w:rsid w:val="64AB44CE"/>
    <w:rsid w:val="64B736C8"/>
    <w:rsid w:val="64CF659A"/>
    <w:rsid w:val="651E6258"/>
    <w:rsid w:val="65312DB1"/>
    <w:rsid w:val="65421EAB"/>
    <w:rsid w:val="658F2DBE"/>
    <w:rsid w:val="65C72558"/>
    <w:rsid w:val="66427CA8"/>
    <w:rsid w:val="668A71E4"/>
    <w:rsid w:val="66A2733B"/>
    <w:rsid w:val="677731B3"/>
    <w:rsid w:val="677E6BC6"/>
    <w:rsid w:val="67A706EF"/>
    <w:rsid w:val="67C22427"/>
    <w:rsid w:val="67D40A20"/>
    <w:rsid w:val="67DC7610"/>
    <w:rsid w:val="68AE5898"/>
    <w:rsid w:val="68BA7559"/>
    <w:rsid w:val="68C5725A"/>
    <w:rsid w:val="68CC1346"/>
    <w:rsid w:val="692272F2"/>
    <w:rsid w:val="69256789"/>
    <w:rsid w:val="692F5945"/>
    <w:rsid w:val="69603EE2"/>
    <w:rsid w:val="6970049D"/>
    <w:rsid w:val="697751CB"/>
    <w:rsid w:val="69863348"/>
    <w:rsid w:val="6A5C4A36"/>
    <w:rsid w:val="6A60340B"/>
    <w:rsid w:val="6A8E3A4A"/>
    <w:rsid w:val="6AEC1C54"/>
    <w:rsid w:val="6B063CC1"/>
    <w:rsid w:val="6B307591"/>
    <w:rsid w:val="6BC02023"/>
    <w:rsid w:val="6BCD27FD"/>
    <w:rsid w:val="6BF25FA6"/>
    <w:rsid w:val="6BFF1513"/>
    <w:rsid w:val="6C1637BD"/>
    <w:rsid w:val="6C517895"/>
    <w:rsid w:val="6CC96574"/>
    <w:rsid w:val="6D526817"/>
    <w:rsid w:val="6D687A1F"/>
    <w:rsid w:val="6D80515C"/>
    <w:rsid w:val="6D997A1F"/>
    <w:rsid w:val="6DC45E0A"/>
    <w:rsid w:val="6DF37047"/>
    <w:rsid w:val="6E0D389F"/>
    <w:rsid w:val="6E201B91"/>
    <w:rsid w:val="6E494CC8"/>
    <w:rsid w:val="6E850D0B"/>
    <w:rsid w:val="6E94345C"/>
    <w:rsid w:val="6E966AF8"/>
    <w:rsid w:val="6F2B0871"/>
    <w:rsid w:val="6F424B2F"/>
    <w:rsid w:val="6F62796B"/>
    <w:rsid w:val="6F662D62"/>
    <w:rsid w:val="6F742218"/>
    <w:rsid w:val="6FAC2406"/>
    <w:rsid w:val="6FE2478F"/>
    <w:rsid w:val="70307576"/>
    <w:rsid w:val="70456A45"/>
    <w:rsid w:val="710C6DC1"/>
    <w:rsid w:val="71166749"/>
    <w:rsid w:val="7122258E"/>
    <w:rsid w:val="713E488C"/>
    <w:rsid w:val="71526589"/>
    <w:rsid w:val="71D4601A"/>
    <w:rsid w:val="72736D79"/>
    <w:rsid w:val="72963EE5"/>
    <w:rsid w:val="72B3252B"/>
    <w:rsid w:val="73067727"/>
    <w:rsid w:val="736244A1"/>
    <w:rsid w:val="7371623E"/>
    <w:rsid w:val="73CB0857"/>
    <w:rsid w:val="73CC0261"/>
    <w:rsid w:val="742F2BB2"/>
    <w:rsid w:val="74605F05"/>
    <w:rsid w:val="74CE23CA"/>
    <w:rsid w:val="74D56600"/>
    <w:rsid w:val="75383305"/>
    <w:rsid w:val="75862E9C"/>
    <w:rsid w:val="75C66E24"/>
    <w:rsid w:val="75E8490D"/>
    <w:rsid w:val="75EA3F71"/>
    <w:rsid w:val="764326E6"/>
    <w:rsid w:val="768C589F"/>
    <w:rsid w:val="76AF713D"/>
    <w:rsid w:val="76C07AF1"/>
    <w:rsid w:val="77722744"/>
    <w:rsid w:val="77870DF7"/>
    <w:rsid w:val="77B408A0"/>
    <w:rsid w:val="77B6423E"/>
    <w:rsid w:val="77E40305"/>
    <w:rsid w:val="78831946"/>
    <w:rsid w:val="78BC3C72"/>
    <w:rsid w:val="78CF6711"/>
    <w:rsid w:val="791B3614"/>
    <w:rsid w:val="79A100AE"/>
    <w:rsid w:val="7A0B27BF"/>
    <w:rsid w:val="7A28257D"/>
    <w:rsid w:val="7A42426D"/>
    <w:rsid w:val="7A483BEB"/>
    <w:rsid w:val="7A515C7E"/>
    <w:rsid w:val="7A7E7D69"/>
    <w:rsid w:val="7ADB314B"/>
    <w:rsid w:val="7AF3206E"/>
    <w:rsid w:val="7B5B6AA1"/>
    <w:rsid w:val="7B737828"/>
    <w:rsid w:val="7BAF207A"/>
    <w:rsid w:val="7BC73D0B"/>
    <w:rsid w:val="7BCD518A"/>
    <w:rsid w:val="7BF63E27"/>
    <w:rsid w:val="7C3505BD"/>
    <w:rsid w:val="7C4A4A2C"/>
    <w:rsid w:val="7C6158D2"/>
    <w:rsid w:val="7CC82976"/>
    <w:rsid w:val="7CE16A13"/>
    <w:rsid w:val="7CF3445F"/>
    <w:rsid w:val="7D0C268E"/>
    <w:rsid w:val="7D250A0A"/>
    <w:rsid w:val="7D6E73DF"/>
    <w:rsid w:val="7D7062CE"/>
    <w:rsid w:val="7D776B9D"/>
    <w:rsid w:val="7D7E5818"/>
    <w:rsid w:val="7D901A54"/>
    <w:rsid w:val="7D903A63"/>
    <w:rsid w:val="7EBD073B"/>
    <w:rsid w:val="7EDB5E10"/>
    <w:rsid w:val="7F1D07FD"/>
    <w:rsid w:val="7F1D594F"/>
    <w:rsid w:val="7F1E277B"/>
    <w:rsid w:val="7F9B00EC"/>
    <w:rsid w:val="7FF47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8"/>
      <w:szCs w:val="24"/>
      <w:lang w:val="en-US" w:eastAsia="zh-CN" w:bidi="ar-SA"/>
    </w:rPr>
  </w:style>
  <w:style w:type="paragraph" w:styleId="2">
    <w:name w:val="heading 1"/>
    <w:basedOn w:val="1"/>
    <w:next w:val="1"/>
    <w:link w:val="42"/>
    <w:qFormat/>
    <w:uiPriority w:val="0"/>
    <w:pPr>
      <w:keepNext/>
      <w:keepLines/>
      <w:spacing w:line="360" w:lineRule="auto"/>
      <w:outlineLvl w:val="0"/>
    </w:pPr>
    <w:rPr>
      <w:rFonts w:eastAsia="黑体"/>
      <w:bCs/>
      <w:kern w:val="44"/>
      <w:sz w:val="32"/>
      <w:szCs w:val="44"/>
    </w:rPr>
  </w:style>
  <w:style w:type="paragraph" w:styleId="3">
    <w:name w:val="heading 2"/>
    <w:basedOn w:val="1"/>
    <w:next w:val="1"/>
    <w:link w:val="58"/>
    <w:qFormat/>
    <w:uiPriority w:val="0"/>
    <w:pPr>
      <w:keepNext/>
      <w:spacing w:line="360" w:lineRule="auto"/>
      <w:outlineLvl w:val="1"/>
    </w:pPr>
    <w:rPr>
      <w:rFonts w:eastAsia="黑体"/>
      <w:bCs/>
      <w:szCs w:val="20"/>
    </w:rPr>
  </w:style>
  <w:style w:type="paragraph" w:styleId="4">
    <w:name w:val="heading 3"/>
    <w:basedOn w:val="1"/>
    <w:next w:val="1"/>
    <w:link w:val="57"/>
    <w:qFormat/>
    <w:uiPriority w:val="0"/>
    <w:pPr>
      <w:keepNext/>
      <w:keepLines/>
      <w:spacing w:line="360" w:lineRule="auto"/>
      <w:outlineLvl w:val="2"/>
    </w:pPr>
    <w:rPr>
      <w:rFonts w:ascii="Calibri" w:hAnsi="Calibri"/>
      <w:b/>
      <w:bCs/>
      <w:sz w:val="24"/>
      <w:szCs w:val="32"/>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5">
    <w:name w:val="toc 7"/>
    <w:basedOn w:val="1"/>
    <w:next w:val="1"/>
    <w:autoRedefine/>
    <w:semiHidden/>
    <w:qFormat/>
    <w:uiPriority w:val="0"/>
    <w:pPr>
      <w:ind w:left="2520" w:leftChars="1200"/>
    </w:pPr>
  </w:style>
  <w:style w:type="paragraph" w:styleId="6">
    <w:name w:val="Normal Indent"/>
    <w:basedOn w:val="1"/>
    <w:qFormat/>
    <w:uiPriority w:val="0"/>
    <w:pPr>
      <w:widowControl/>
      <w:ind w:firstLine="420"/>
      <w:jc w:val="left"/>
    </w:pPr>
    <w:rPr>
      <w:kern w:val="0"/>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65"/>
    <w:qFormat/>
    <w:uiPriority w:val="0"/>
    <w:pPr>
      <w:jc w:val="left"/>
    </w:pPr>
  </w:style>
  <w:style w:type="paragraph" w:styleId="9">
    <w:name w:val="Body Text 3"/>
    <w:basedOn w:val="1"/>
    <w:autoRedefine/>
    <w:qFormat/>
    <w:uiPriority w:val="0"/>
    <w:pPr>
      <w:tabs>
        <w:tab w:val="left" w:pos="1080"/>
      </w:tabs>
      <w:adjustRightInd w:val="0"/>
      <w:snapToGrid w:val="0"/>
      <w:spacing w:before="120" w:line="300" w:lineRule="atLeast"/>
    </w:pPr>
    <w:rPr>
      <w:sz w:val="18"/>
      <w:szCs w:val="20"/>
    </w:rPr>
  </w:style>
  <w:style w:type="paragraph" w:styleId="10">
    <w:name w:val="Body Text"/>
    <w:basedOn w:val="1"/>
    <w:next w:val="11"/>
    <w:link w:val="63"/>
    <w:qFormat/>
    <w:uiPriority w:val="0"/>
    <w:pPr>
      <w:spacing w:after="120"/>
    </w:pPr>
  </w:style>
  <w:style w:type="paragraph" w:styleId="11">
    <w:name w:val="Body Text First Indent"/>
    <w:basedOn w:val="10"/>
    <w:next w:val="12"/>
    <w:link w:val="64"/>
    <w:unhideWhenUsed/>
    <w:qFormat/>
    <w:uiPriority w:val="99"/>
    <w:pPr>
      <w:ind w:firstLine="420" w:firstLineChars="100"/>
    </w:pPr>
    <w:rPr>
      <w:rFonts w:ascii="Times New Roman" w:hAnsi="Times New Roman"/>
      <w:sz w:val="21"/>
    </w:rPr>
  </w:style>
  <w:style w:type="paragraph" w:customStyle="1" w:styleId="12">
    <w:name w:val="段落正文"/>
    <w:basedOn w:val="1"/>
    <w:qFormat/>
    <w:uiPriority w:val="0"/>
    <w:pPr>
      <w:spacing w:beforeLines="50" w:line="360" w:lineRule="auto"/>
      <w:ind w:firstLine="200" w:firstLineChars="200"/>
    </w:pPr>
    <w:rPr>
      <w:spacing w:val="2"/>
      <w:sz w:val="24"/>
    </w:rPr>
  </w:style>
  <w:style w:type="paragraph" w:styleId="13">
    <w:name w:val="Body Text Indent"/>
    <w:basedOn w:val="1"/>
    <w:autoRedefine/>
    <w:qFormat/>
    <w:uiPriority w:val="0"/>
    <w:pPr>
      <w:ind w:firstLine="538" w:firstLineChars="192"/>
      <w:jc w:val="left"/>
    </w:pPr>
  </w:style>
  <w:style w:type="paragraph" w:styleId="14">
    <w:name w:val="toc 5"/>
    <w:basedOn w:val="1"/>
    <w:next w:val="1"/>
    <w:semiHidden/>
    <w:qFormat/>
    <w:uiPriority w:val="0"/>
    <w:pPr>
      <w:ind w:left="1680" w:leftChars="800"/>
    </w:pPr>
  </w:style>
  <w:style w:type="paragraph" w:styleId="15">
    <w:name w:val="toc 3"/>
    <w:basedOn w:val="1"/>
    <w:next w:val="1"/>
    <w:qFormat/>
    <w:uiPriority w:val="39"/>
    <w:pPr>
      <w:ind w:left="840" w:leftChars="400"/>
    </w:pPr>
  </w:style>
  <w:style w:type="paragraph" w:styleId="16">
    <w:name w:val="Plain Text"/>
    <w:basedOn w:val="1"/>
    <w:link w:val="43"/>
    <w:qFormat/>
    <w:uiPriority w:val="0"/>
    <w:rPr>
      <w:rFonts w:hAnsi="Courier New"/>
      <w:sz w:val="21"/>
      <w:szCs w:val="21"/>
    </w:rPr>
  </w:style>
  <w:style w:type="paragraph" w:styleId="17">
    <w:name w:val="toc 8"/>
    <w:basedOn w:val="1"/>
    <w:next w:val="1"/>
    <w:autoRedefine/>
    <w:semiHidden/>
    <w:qFormat/>
    <w:uiPriority w:val="0"/>
    <w:pPr>
      <w:ind w:left="2940" w:leftChars="1400"/>
    </w:pPr>
  </w:style>
  <w:style w:type="paragraph" w:styleId="18">
    <w:name w:val="Date"/>
    <w:basedOn w:val="1"/>
    <w:next w:val="1"/>
    <w:qFormat/>
    <w:uiPriority w:val="0"/>
    <w:pPr>
      <w:ind w:left="100" w:leftChars="2500"/>
    </w:pPr>
  </w:style>
  <w:style w:type="paragraph" w:styleId="19">
    <w:name w:val="Body Text Indent 2"/>
    <w:basedOn w:val="1"/>
    <w:link w:val="46"/>
    <w:autoRedefine/>
    <w:qFormat/>
    <w:uiPriority w:val="0"/>
    <w:pPr>
      <w:ind w:firstLine="420" w:firstLineChars="150"/>
      <w:jc w:val="left"/>
    </w:pPr>
  </w:style>
  <w:style w:type="paragraph" w:styleId="20">
    <w:name w:val="Balloon Text"/>
    <w:basedOn w:val="1"/>
    <w:autoRedefine/>
    <w:semiHidden/>
    <w:qFormat/>
    <w:uiPriority w:val="0"/>
    <w:rPr>
      <w:sz w:val="18"/>
      <w:szCs w:val="18"/>
    </w:rPr>
  </w:style>
  <w:style w:type="paragraph" w:styleId="21">
    <w:name w:val="footer"/>
    <w:basedOn w:val="1"/>
    <w:link w:val="41"/>
    <w:autoRedefine/>
    <w:qFormat/>
    <w:uiPriority w:val="99"/>
    <w:pPr>
      <w:tabs>
        <w:tab w:val="center" w:pos="4153"/>
        <w:tab w:val="right" w:pos="8306"/>
      </w:tabs>
      <w:snapToGrid w:val="0"/>
      <w:jc w:val="left"/>
    </w:pPr>
    <w:rPr>
      <w:sz w:val="18"/>
      <w:szCs w:val="18"/>
    </w:rPr>
  </w:style>
  <w:style w:type="paragraph" w:styleId="22">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style>
  <w:style w:type="paragraph" w:styleId="24">
    <w:name w:val="toc 4"/>
    <w:basedOn w:val="1"/>
    <w:next w:val="1"/>
    <w:semiHidden/>
    <w:qFormat/>
    <w:uiPriority w:val="0"/>
    <w:pPr>
      <w:ind w:left="1260" w:leftChars="600"/>
    </w:pPr>
  </w:style>
  <w:style w:type="paragraph" w:styleId="25">
    <w:name w:val="toc 6"/>
    <w:basedOn w:val="1"/>
    <w:next w:val="1"/>
    <w:autoRedefine/>
    <w:semiHidden/>
    <w:qFormat/>
    <w:uiPriority w:val="0"/>
    <w:pPr>
      <w:ind w:left="2100" w:leftChars="1000"/>
    </w:pPr>
  </w:style>
  <w:style w:type="paragraph" w:styleId="26">
    <w:name w:val="Body Text Indent 3"/>
    <w:basedOn w:val="1"/>
    <w:qFormat/>
    <w:uiPriority w:val="0"/>
    <w:pPr>
      <w:ind w:firstLine="560" w:firstLineChars="200"/>
    </w:pPr>
  </w:style>
  <w:style w:type="paragraph" w:styleId="27">
    <w:name w:val="toc 2"/>
    <w:basedOn w:val="1"/>
    <w:next w:val="1"/>
    <w:qFormat/>
    <w:uiPriority w:val="39"/>
    <w:pPr>
      <w:ind w:left="420" w:leftChars="200"/>
    </w:pPr>
  </w:style>
  <w:style w:type="paragraph" w:styleId="28">
    <w:name w:val="toc 9"/>
    <w:basedOn w:val="1"/>
    <w:next w:val="1"/>
    <w:semiHidden/>
    <w:qFormat/>
    <w:uiPriority w:val="0"/>
    <w:pPr>
      <w:ind w:left="3360" w:leftChars="1600"/>
    </w:pPr>
  </w:style>
  <w:style w:type="paragraph" w:styleId="29">
    <w:name w:val="Normal (Web)"/>
    <w:basedOn w:val="1"/>
    <w:autoRedefine/>
    <w:qFormat/>
    <w:uiPriority w:val="99"/>
    <w:pPr>
      <w:widowControl/>
      <w:spacing w:before="100" w:beforeAutospacing="1" w:after="100" w:afterAutospacing="1"/>
      <w:jc w:val="left"/>
    </w:pPr>
    <w:rPr>
      <w:kern w:val="0"/>
      <w:sz w:val="24"/>
    </w:rPr>
  </w:style>
  <w:style w:type="paragraph" w:styleId="30">
    <w:name w:val="Title"/>
    <w:basedOn w:val="1"/>
    <w:link w:val="62"/>
    <w:autoRedefine/>
    <w:qFormat/>
    <w:uiPriority w:val="10"/>
    <w:pPr>
      <w:spacing w:before="240" w:after="60"/>
      <w:jc w:val="center"/>
      <w:outlineLvl w:val="0"/>
    </w:pPr>
    <w:rPr>
      <w:rFonts w:ascii="Arial" w:hAnsi="Arial" w:cs="Arial"/>
      <w:b/>
      <w:bCs/>
      <w:sz w:val="32"/>
      <w:szCs w:val="32"/>
    </w:rPr>
  </w:style>
  <w:style w:type="paragraph" w:styleId="31">
    <w:name w:val="annotation subject"/>
    <w:basedOn w:val="8"/>
    <w:next w:val="8"/>
    <w:semiHidden/>
    <w:qFormat/>
    <w:uiPriority w:val="0"/>
    <w:rPr>
      <w:b/>
      <w:bCs/>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page number"/>
    <w:basedOn w:val="34"/>
    <w:qFormat/>
    <w:uiPriority w:val="0"/>
  </w:style>
  <w:style w:type="character" w:styleId="36">
    <w:name w:val="FollowedHyperlink"/>
    <w:qFormat/>
    <w:uiPriority w:val="0"/>
    <w:rPr>
      <w:color w:val="800080"/>
      <w:u w:val="single"/>
    </w:rPr>
  </w:style>
  <w:style w:type="character" w:styleId="37">
    <w:name w:val="Hyperlink"/>
    <w:autoRedefine/>
    <w:qFormat/>
    <w:uiPriority w:val="99"/>
    <w:rPr>
      <w:color w:val="0000FF"/>
      <w:u w:val="single"/>
    </w:rPr>
  </w:style>
  <w:style w:type="character" w:styleId="38">
    <w:name w:val="annotation reference"/>
    <w:autoRedefine/>
    <w:qFormat/>
    <w:uiPriority w:val="99"/>
    <w:rPr>
      <w:sz w:val="21"/>
      <w:szCs w:val="21"/>
    </w:rPr>
  </w:style>
  <w:style w:type="character" w:customStyle="1" w:styleId="39">
    <w:name w:val="纯文本 Char1"/>
    <w:autoRedefine/>
    <w:semiHidden/>
    <w:qFormat/>
    <w:uiPriority w:val="0"/>
    <w:rPr>
      <w:rFonts w:ascii="宋体" w:hAnsi="Courier New" w:cs="Courier New"/>
      <w:kern w:val="2"/>
      <w:sz w:val="21"/>
      <w:szCs w:val="21"/>
    </w:rPr>
  </w:style>
  <w:style w:type="character" w:customStyle="1" w:styleId="40">
    <w:name w:val="页眉 Char"/>
    <w:link w:val="22"/>
    <w:qFormat/>
    <w:uiPriority w:val="0"/>
    <w:rPr>
      <w:rFonts w:ascii="宋体" w:hAnsi="宋体" w:eastAsia="宋体"/>
      <w:kern w:val="2"/>
      <w:sz w:val="18"/>
      <w:szCs w:val="18"/>
      <w:lang w:val="en-US" w:eastAsia="zh-CN" w:bidi="ar-SA"/>
    </w:rPr>
  </w:style>
  <w:style w:type="character" w:customStyle="1" w:styleId="41">
    <w:name w:val="页脚 Char"/>
    <w:link w:val="21"/>
    <w:autoRedefine/>
    <w:qFormat/>
    <w:uiPriority w:val="99"/>
    <w:rPr>
      <w:rFonts w:ascii="宋体" w:hAnsi="宋体" w:eastAsia="宋体"/>
      <w:kern w:val="2"/>
      <w:sz w:val="18"/>
      <w:szCs w:val="18"/>
      <w:lang w:val="en-US" w:eastAsia="zh-CN" w:bidi="ar-SA"/>
    </w:rPr>
  </w:style>
  <w:style w:type="character" w:customStyle="1" w:styleId="42">
    <w:name w:val="标题 1 Char"/>
    <w:link w:val="2"/>
    <w:qFormat/>
    <w:uiPriority w:val="0"/>
    <w:rPr>
      <w:rFonts w:ascii="宋体" w:hAnsi="宋体" w:eastAsia="黑体"/>
      <w:bCs/>
      <w:kern w:val="44"/>
      <w:sz w:val="32"/>
      <w:szCs w:val="44"/>
    </w:rPr>
  </w:style>
  <w:style w:type="character" w:customStyle="1" w:styleId="43">
    <w:name w:val="纯文本 Char"/>
    <w:link w:val="16"/>
    <w:qFormat/>
    <w:uiPriority w:val="0"/>
    <w:rPr>
      <w:rFonts w:ascii="宋体" w:hAnsi="Courier New" w:cs="Courier New"/>
      <w:kern w:val="2"/>
      <w:sz w:val="21"/>
      <w:szCs w:val="21"/>
    </w:rPr>
  </w:style>
  <w:style w:type="character" w:customStyle="1" w:styleId="44">
    <w:name w:val="样式 Char"/>
    <w:link w:val="45"/>
    <w:qFormat/>
    <w:uiPriority w:val="0"/>
    <w:rPr>
      <w:rFonts w:ascii="宋体" w:hAnsi="宋体" w:cs="宋体"/>
      <w:sz w:val="24"/>
      <w:szCs w:val="24"/>
      <w:lang w:val="en-US" w:eastAsia="zh-CN" w:bidi="ar-SA"/>
    </w:rPr>
  </w:style>
  <w:style w:type="paragraph" w:customStyle="1" w:styleId="45">
    <w:name w:val="样式"/>
    <w:link w:val="44"/>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46">
    <w:name w:val="正文文本缩进 2 Char"/>
    <w:link w:val="19"/>
    <w:autoRedefine/>
    <w:qFormat/>
    <w:uiPriority w:val="0"/>
    <w:rPr>
      <w:rFonts w:ascii="宋体" w:hAnsi="宋体"/>
      <w:kern w:val="2"/>
      <w:sz w:val="28"/>
      <w:szCs w:val="24"/>
    </w:rPr>
  </w:style>
  <w:style w:type="paragraph" w:customStyle="1" w:styleId="47">
    <w:name w:val="Char Char Char"/>
    <w:basedOn w:val="1"/>
    <w:qFormat/>
    <w:uiPriority w:val="0"/>
    <w:rPr>
      <w:rFonts w:ascii="Times New Roman" w:hAnsi="Times New Roman"/>
      <w:sz w:val="21"/>
    </w:rPr>
  </w:style>
  <w:style w:type="paragraph" w:customStyle="1" w:styleId="48">
    <w:name w:val="p22"/>
    <w:basedOn w:val="1"/>
    <w:qFormat/>
    <w:uiPriority w:val="0"/>
    <w:pPr>
      <w:widowControl/>
      <w:ind w:firstLine="437"/>
    </w:pPr>
    <w:rPr>
      <w:rFonts w:cs="宋体"/>
      <w:color w:val="000000"/>
      <w:kern w:val="0"/>
      <w:position w:val="-30"/>
      <w:sz w:val="30"/>
      <w:szCs w:val="30"/>
    </w:rPr>
  </w:style>
  <w:style w:type="paragraph" w:customStyle="1" w:styleId="49">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50">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1">
    <w:name w:val="1.1.1.1A"/>
    <w:basedOn w:val="1"/>
    <w:qFormat/>
    <w:uiPriority w:val="0"/>
    <w:pPr>
      <w:tabs>
        <w:tab w:val="left" w:pos="1843"/>
        <w:tab w:val="left" w:pos="26875"/>
      </w:tabs>
      <w:autoSpaceDE w:val="0"/>
      <w:autoSpaceDN w:val="0"/>
      <w:adjustRightInd w:val="0"/>
      <w:spacing w:before="60" w:after="60" w:line="360" w:lineRule="atLeast"/>
      <w:ind w:left="1560" w:hanging="426"/>
      <w:jc w:val="left"/>
      <w:textAlignment w:val="baseline"/>
    </w:pPr>
    <w:rPr>
      <w:rFonts w:hAnsi="Times New Roman"/>
      <w:kern w:val="0"/>
      <w:sz w:val="24"/>
      <w:szCs w:val="20"/>
    </w:rPr>
  </w:style>
  <w:style w:type="paragraph" w:customStyle="1" w:styleId="52">
    <w:name w:val="列表段落1"/>
    <w:basedOn w:val="1"/>
    <w:autoRedefine/>
    <w:qFormat/>
    <w:uiPriority w:val="34"/>
    <w:pPr>
      <w:ind w:firstLine="420" w:firstLineChars="200"/>
    </w:pPr>
  </w:style>
  <w:style w:type="paragraph" w:customStyle="1" w:styleId="53">
    <w:name w:val="列出段落1"/>
    <w:basedOn w:val="1"/>
    <w:autoRedefine/>
    <w:qFormat/>
    <w:uiPriority w:val="34"/>
    <w:pPr>
      <w:ind w:firstLine="420" w:firstLineChars="200"/>
    </w:pPr>
  </w:style>
  <w:style w:type="paragraph" w:customStyle="1" w:styleId="54">
    <w:name w:val="Char Char Char1"/>
    <w:basedOn w:val="7"/>
    <w:next w:val="4"/>
    <w:autoRedefine/>
    <w:qFormat/>
    <w:uiPriority w:val="0"/>
    <w:pPr>
      <w:adjustRightInd w:val="0"/>
      <w:spacing w:line="600" w:lineRule="exact"/>
      <w:jc w:val="center"/>
      <w:outlineLvl w:val="2"/>
    </w:pPr>
    <w:rPr>
      <w:rFonts w:ascii="Times New Roman" w:hAnsi="Times New Roman"/>
      <w:sz w:val="21"/>
      <w:szCs w:val="20"/>
    </w:rPr>
  </w:style>
  <w:style w:type="paragraph" w:customStyle="1" w:styleId="55">
    <w:name w:val="TOC 标题1"/>
    <w:basedOn w:val="2"/>
    <w:next w:val="1"/>
    <w:qFormat/>
    <w:uiPriority w:val="39"/>
    <w:pPr>
      <w:widowControl/>
      <w:spacing w:before="480" w:line="276" w:lineRule="auto"/>
      <w:jc w:val="left"/>
      <w:outlineLvl w:val="9"/>
    </w:pPr>
    <w:rPr>
      <w:rFonts w:ascii="Cambria" w:hAnsi="Cambria" w:eastAsia="宋体"/>
      <w:b/>
      <w:color w:val="365F91"/>
      <w:kern w:val="0"/>
      <w:sz w:val="28"/>
      <w:szCs w:val="28"/>
    </w:rPr>
  </w:style>
  <w:style w:type="paragraph" w:customStyle="1" w:styleId="56">
    <w:name w:val="p0"/>
    <w:basedOn w:val="1"/>
    <w:qFormat/>
    <w:uiPriority w:val="0"/>
    <w:pPr>
      <w:widowControl/>
    </w:pPr>
    <w:rPr>
      <w:rFonts w:ascii="Times New Roman" w:hAnsi="Times New Roman"/>
      <w:kern w:val="0"/>
      <w:sz w:val="21"/>
      <w:szCs w:val="21"/>
    </w:rPr>
  </w:style>
  <w:style w:type="character" w:customStyle="1" w:styleId="57">
    <w:name w:val="标题 3 Char"/>
    <w:basedOn w:val="34"/>
    <w:link w:val="4"/>
    <w:qFormat/>
    <w:uiPriority w:val="0"/>
    <w:rPr>
      <w:rFonts w:ascii="Calibri" w:hAnsi="Calibri"/>
      <w:b/>
      <w:bCs/>
      <w:kern w:val="2"/>
      <w:sz w:val="24"/>
      <w:szCs w:val="32"/>
    </w:rPr>
  </w:style>
  <w:style w:type="character" w:customStyle="1" w:styleId="58">
    <w:name w:val="标题 2 Char"/>
    <w:basedOn w:val="34"/>
    <w:link w:val="3"/>
    <w:autoRedefine/>
    <w:qFormat/>
    <w:uiPriority w:val="0"/>
    <w:rPr>
      <w:rFonts w:ascii="宋体" w:hAnsi="宋体" w:eastAsia="黑体"/>
      <w:bCs/>
      <w:kern w:val="2"/>
      <w:sz w:val="28"/>
    </w:rPr>
  </w:style>
  <w:style w:type="paragraph" w:customStyle="1" w:styleId="59">
    <w:name w:val="修订1"/>
    <w:hidden/>
    <w:unhideWhenUsed/>
    <w:qFormat/>
    <w:uiPriority w:val="99"/>
    <w:rPr>
      <w:rFonts w:ascii="宋体" w:hAnsi="宋体" w:eastAsia="宋体" w:cs="Times New Roman"/>
      <w:kern w:val="2"/>
      <w:sz w:val="28"/>
      <w:szCs w:val="24"/>
      <w:lang w:val="en-US" w:eastAsia="zh-CN" w:bidi="ar-SA"/>
    </w:rPr>
  </w:style>
  <w:style w:type="paragraph" w:customStyle="1" w:styleId="60">
    <w:name w:val="修订2"/>
    <w:autoRedefine/>
    <w:hidden/>
    <w:semiHidden/>
    <w:qFormat/>
    <w:uiPriority w:val="99"/>
    <w:rPr>
      <w:rFonts w:ascii="宋体" w:hAnsi="宋体" w:eastAsia="宋体" w:cs="Times New Roman"/>
      <w:kern w:val="2"/>
      <w:sz w:val="28"/>
      <w:szCs w:val="24"/>
      <w:lang w:val="en-US" w:eastAsia="zh-CN" w:bidi="ar-SA"/>
    </w:rPr>
  </w:style>
  <w:style w:type="paragraph" w:customStyle="1" w:styleId="61">
    <w:name w:val="正文首行缩进两字符"/>
    <w:basedOn w:val="1"/>
    <w:qFormat/>
    <w:uiPriority w:val="0"/>
    <w:pPr>
      <w:spacing w:line="360" w:lineRule="auto"/>
      <w:ind w:firstLine="200" w:firstLineChars="200"/>
    </w:pPr>
    <w:rPr>
      <w:rFonts w:ascii="Times New Roman" w:hAnsi="Times New Roman"/>
      <w:sz w:val="21"/>
    </w:rPr>
  </w:style>
  <w:style w:type="character" w:customStyle="1" w:styleId="62">
    <w:name w:val="标题 Char"/>
    <w:basedOn w:val="34"/>
    <w:link w:val="30"/>
    <w:qFormat/>
    <w:uiPriority w:val="10"/>
    <w:rPr>
      <w:rFonts w:ascii="Arial" w:hAnsi="Arial" w:cs="Arial"/>
      <w:b/>
      <w:bCs/>
      <w:kern w:val="2"/>
      <w:sz w:val="32"/>
      <w:szCs w:val="32"/>
    </w:rPr>
  </w:style>
  <w:style w:type="character" w:customStyle="1" w:styleId="63">
    <w:name w:val="正文文本 Char"/>
    <w:basedOn w:val="34"/>
    <w:link w:val="10"/>
    <w:qFormat/>
    <w:uiPriority w:val="0"/>
    <w:rPr>
      <w:rFonts w:ascii="宋体" w:hAnsi="宋体"/>
      <w:kern w:val="2"/>
      <w:sz w:val="28"/>
      <w:szCs w:val="24"/>
    </w:rPr>
  </w:style>
  <w:style w:type="character" w:customStyle="1" w:styleId="64">
    <w:name w:val="正文首行缩进 Char"/>
    <w:basedOn w:val="63"/>
    <w:link w:val="11"/>
    <w:qFormat/>
    <w:uiPriority w:val="99"/>
    <w:rPr>
      <w:rFonts w:ascii="宋体" w:hAnsi="宋体"/>
      <w:kern w:val="2"/>
      <w:sz w:val="21"/>
      <w:szCs w:val="24"/>
    </w:rPr>
  </w:style>
  <w:style w:type="character" w:customStyle="1" w:styleId="65">
    <w:name w:val="批注文字 Char"/>
    <w:basedOn w:val="34"/>
    <w:link w:val="8"/>
    <w:qFormat/>
    <w:uiPriority w:val="0"/>
    <w:rPr>
      <w:rFonts w:ascii="宋体" w:hAnsi="宋体"/>
      <w:kern w:val="2"/>
      <w:sz w:val="28"/>
      <w:szCs w:val="24"/>
    </w:rPr>
  </w:style>
  <w:style w:type="character" w:customStyle="1" w:styleId="66">
    <w:name w:val="NormalCharacter"/>
    <w:autoRedefine/>
    <w:semiHidden/>
    <w:qFormat/>
    <w:uiPriority w:val="0"/>
  </w:style>
  <w:style w:type="paragraph" w:customStyle="1" w:styleId="67">
    <w:name w:val="BodyText1I"/>
    <w:basedOn w:val="68"/>
    <w:qFormat/>
    <w:uiPriority w:val="0"/>
    <w:pPr>
      <w:ind w:firstLine="420" w:firstLineChars="100"/>
    </w:pPr>
  </w:style>
  <w:style w:type="paragraph" w:customStyle="1" w:styleId="68">
    <w:name w:val="BodyText"/>
    <w:basedOn w:val="1"/>
    <w:autoRedefine/>
    <w:qFormat/>
    <w:uiPriority w:val="0"/>
    <w:pPr>
      <w:widowControl/>
      <w:spacing w:after="120"/>
      <w:textAlignment w:val="baseline"/>
    </w:pPr>
    <w:rPr>
      <w:rFonts w:ascii="Times New Roman" w:hAnsi="Times New Roman" w:cstheme="minorBidi"/>
      <w:sz w:val="21"/>
    </w:rPr>
  </w:style>
  <w:style w:type="paragraph" w:customStyle="1" w:styleId="69">
    <w:name w:val="修订3"/>
    <w:hidden/>
    <w:semiHidden/>
    <w:qFormat/>
    <w:uiPriority w:val="99"/>
    <w:rPr>
      <w:rFonts w:ascii="宋体" w:hAnsi="宋体" w:eastAsia="宋体" w:cs="Times New Roman"/>
      <w:kern w:val="2"/>
      <w:sz w:val="28"/>
      <w:szCs w:val="24"/>
      <w:lang w:val="en-US" w:eastAsia="zh-CN" w:bidi="ar-SA"/>
    </w:rPr>
  </w:style>
  <w:style w:type="paragraph" w:customStyle="1" w:styleId="70">
    <w:name w:val="正文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71">
    <w:name w:val="font01"/>
    <w:basedOn w:val="34"/>
    <w:qFormat/>
    <w:uiPriority w:val="0"/>
    <w:rPr>
      <w:rFonts w:hint="eastAsia" w:ascii="宋体" w:hAnsi="宋体" w:eastAsia="宋体" w:cs="宋体"/>
      <w:color w:val="000000"/>
      <w:sz w:val="22"/>
      <w:szCs w:val="22"/>
      <w:u w:val="none"/>
    </w:rPr>
  </w:style>
  <w:style w:type="character" w:customStyle="1" w:styleId="72">
    <w:name w:val="font41"/>
    <w:basedOn w:val="34"/>
    <w:qFormat/>
    <w:uiPriority w:val="0"/>
    <w:rPr>
      <w:rFonts w:hint="eastAsia" w:ascii="宋体" w:hAnsi="宋体" w:eastAsia="宋体" w:cs="宋体"/>
      <w:color w:val="000000"/>
      <w:sz w:val="22"/>
      <w:szCs w:val="22"/>
      <w:u w:val="none"/>
    </w:rPr>
  </w:style>
  <w:style w:type="character" w:customStyle="1" w:styleId="73">
    <w:name w:val="font51"/>
    <w:basedOn w:val="34"/>
    <w:autoRedefine/>
    <w:qFormat/>
    <w:uiPriority w:val="0"/>
    <w:rPr>
      <w:rFonts w:hint="eastAsia" w:ascii="宋体" w:hAnsi="宋体" w:eastAsia="宋体" w:cs="宋体"/>
      <w:color w:val="000000"/>
      <w:sz w:val="22"/>
      <w:szCs w:val="22"/>
      <w:u w:val="none"/>
    </w:rPr>
  </w:style>
  <w:style w:type="paragraph" w:styleId="74">
    <w:name w:val="List Paragraph"/>
    <w:basedOn w:val="1"/>
    <w:autoRedefine/>
    <w:qFormat/>
    <w:uiPriority w:val="1"/>
    <w:pPr>
      <w:ind w:firstLine="420" w:firstLineChars="200"/>
    </w:pPr>
    <w:rPr>
      <w:rFonts w:asciiTheme="minorHAnsi" w:hAnsiTheme="minorHAnsi" w:eastAsiaTheme="minorEastAsia" w:cstheme="minorBidi"/>
      <w:sz w:val="21"/>
      <w:szCs w:val="22"/>
    </w:rPr>
  </w:style>
  <w:style w:type="paragraph" w:customStyle="1" w:styleId="75">
    <w:name w:val="Other|1"/>
    <w:basedOn w:val="1"/>
    <w:qFormat/>
    <w:uiPriority w:val="0"/>
    <w:pPr>
      <w:jc w:val="center"/>
    </w:pPr>
    <w:rPr>
      <w:rFonts w:cs="宋体"/>
      <w:sz w:val="20"/>
      <w:szCs w:val="20"/>
      <w:lang w:val="zh-TW" w:eastAsia="zh-TW" w:bidi="zh-TW"/>
    </w:rPr>
  </w:style>
  <w:style w:type="paragraph" w:customStyle="1" w:styleId="76">
    <w:name w:val="Body text|1"/>
    <w:basedOn w:val="1"/>
    <w:autoRedefine/>
    <w:qFormat/>
    <w:uiPriority w:val="0"/>
    <w:pPr>
      <w:spacing w:after="320"/>
      <w:jc w:val="center"/>
    </w:pPr>
    <w:rPr>
      <w:rFonts w:cs="宋体"/>
      <w:b/>
      <w:bCs/>
      <w:sz w:val="32"/>
      <w:szCs w:val="32"/>
      <w:lang w:val="zh-TW" w:eastAsia="zh-TW" w:bidi="zh-TW"/>
    </w:rPr>
  </w:style>
  <w:style w:type="paragraph" w:customStyle="1" w:styleId="77">
    <w:name w:val="修订4"/>
    <w:hidden/>
    <w:unhideWhenUsed/>
    <w:qFormat/>
    <w:uiPriority w:val="99"/>
    <w:rPr>
      <w:rFonts w:ascii="宋体" w:hAnsi="宋体" w:eastAsia="宋体" w:cs="Times New Roman"/>
      <w:kern w:val="2"/>
      <w:sz w:val="28"/>
      <w:szCs w:val="24"/>
      <w:lang w:val="en-US" w:eastAsia="zh-CN" w:bidi="ar-SA"/>
    </w:rPr>
  </w:style>
  <w:style w:type="paragraph" w:customStyle="1" w:styleId="78">
    <w:name w:val="修订5"/>
    <w:autoRedefine/>
    <w:hidden/>
    <w:semiHidden/>
    <w:qFormat/>
    <w:uiPriority w:val="99"/>
    <w:rPr>
      <w:rFonts w:ascii="宋体" w:hAnsi="宋体" w:eastAsia="宋体" w:cs="Times New Roman"/>
      <w:kern w:val="2"/>
      <w:sz w:val="28"/>
      <w:szCs w:val="24"/>
      <w:lang w:val="en-US" w:eastAsia="zh-CN" w:bidi="ar-SA"/>
    </w:rPr>
  </w:style>
  <w:style w:type="paragraph" w:customStyle="1" w:styleId="79">
    <w:name w:val="正文 New New New New New New New New New New New New New New New New"/>
    <w:qFormat/>
    <w:uiPriority w:val="0"/>
    <w:pPr>
      <w:widowControl w:val="0"/>
      <w:jc w:val="both"/>
    </w:pPr>
    <w:rPr>
      <w:rFonts w:ascii="宋体" w:hAnsi="Times New Roman" w:eastAsia="宋体" w:cs="Times New Roman"/>
      <w:sz w:val="34"/>
      <w:szCs w:val="22"/>
      <w:lang w:val="en-US" w:eastAsia="zh-CN" w:bidi="ar-SA"/>
    </w:rPr>
  </w:style>
  <w:style w:type="character" w:customStyle="1" w:styleId="80">
    <w:name w:val="font31"/>
    <w:basedOn w:val="34"/>
    <w:qFormat/>
    <w:uiPriority w:val="0"/>
    <w:rPr>
      <w:rFonts w:hint="default" w:ascii="Calibri" w:hAnsi="Calibri" w:cs="Calibri"/>
      <w:color w:val="000000"/>
      <w:sz w:val="28"/>
      <w:szCs w:val="28"/>
      <w:u w:val="none"/>
    </w:rPr>
  </w:style>
  <w:style w:type="character" w:customStyle="1" w:styleId="81">
    <w:name w:val="font11"/>
    <w:basedOn w:val="34"/>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w15="http://schemas.microsoft.com/office/word/2012/wordml" xmlns:mc="http://schemas.openxmlformats.org/markup-compatibility/2006"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SelectedStyle="\APASixthEditionOfficeOnline.xsl" StyleName="APA"/>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w15="http://schemas.microsoft.com/office/word/2012/wordml" xmlns:mc="http://schemas.openxmlformats.org/markup-compatibility/2006"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SelectedStyle="\APASixthEditionOfficeOnline.xsl" StyleName="APA"/>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w15="http://schemas.microsoft.com/office/word/2012/wordml" xmlns:mc="http://schemas.openxmlformats.org/markup-compatibility/2006"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SelectedStyle="\APASixthEditionOfficeOnline.xsl" StyleName="APA"/>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w15="http://schemas.microsoft.com/office/word/2012/wordml" xmlns:mc="http://schemas.openxmlformats.org/markup-compatibility/2006"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SelectedStyle="\APASixthEditionOfficeOnline.xsl" StyleName="APA"/>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w15="http://schemas.microsoft.com/office/word/2012/wordml" xmlns:mc="http://schemas.openxmlformats.org/markup-compatibility/2006"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SelectedStyle="\APASixthEditionOfficeOnline.xsl" StyleName="APA"/>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w15="http://schemas.microsoft.com/office/word/2012/wordml" xmlns:mc="http://schemas.openxmlformats.org/markup-compatibility/2006"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SelectedStyle="\APASixthEditionOfficeOnline.xsl" StyleName="APA"/>
</file>

<file path=customXml/itemProps1.xml><?xml version="1.0" encoding="utf-8"?>
<ds:datastoreItem xmlns:ds="http://schemas.openxmlformats.org/officeDocument/2006/customXml" ds:itemID="{43043063-E926-4D65-8029-AA65D03606D0}">
  <ds:schemaRefs/>
</ds:datastoreItem>
</file>

<file path=customXml/itemProps2.xml><?xml version="1.0" encoding="utf-8"?>
<ds:datastoreItem xmlns:ds="http://schemas.openxmlformats.org/officeDocument/2006/customXml" ds:itemID="{FB21A2A4-A37F-4DC1-A3E1-D9619A08F271}">
  <ds:schemaRefs/>
</ds:datastoreItem>
</file>

<file path=customXml/itemProps3.xml><?xml version="1.0" encoding="utf-8"?>
<ds:datastoreItem xmlns:ds="http://schemas.openxmlformats.org/officeDocument/2006/customXml" ds:itemID="{3E90B70F-6F11-455A-8BB4-6E82C18E290C}">
  <ds:schemaRefs/>
</ds:datastoreItem>
</file>

<file path=customXml/itemProps4.xml><?xml version="1.0" encoding="utf-8"?>
<ds:datastoreItem xmlns:ds="http://schemas.openxmlformats.org/officeDocument/2006/customXml" ds:itemID="{BE47189F-A997-4C49-9E53-DD87892478BA}">
  <ds:schemaRefs/>
</ds:datastoreItem>
</file>

<file path=customXml/itemProps5.xml><?xml version="1.0" encoding="utf-8"?>
<ds:datastoreItem xmlns:ds="http://schemas.openxmlformats.org/officeDocument/2006/customXml" ds:itemID="{EC6A8AA4-27B1-445C-8940-1046EF48DC9B}">
  <ds:schemaRefs/>
</ds:datastoreItem>
</file>

<file path=customXml/itemProps6.xml><?xml version="1.0" encoding="utf-8"?>
<ds:datastoreItem xmlns:ds="http://schemas.openxmlformats.org/officeDocument/2006/customXml" ds:itemID="{29601903-BE14-485E-BFA3-C212DFD17970}">
  <ds:schemaRefs/>
</ds:datastoreItem>
</file>

<file path=docProps/app.xml><?xml version="1.0" encoding="utf-8"?>
<Properties xmlns="http://schemas.openxmlformats.org/officeDocument/2006/extended-properties" xmlns:vt="http://schemas.openxmlformats.org/officeDocument/2006/docPropsVTypes">
  <Template>Normal</Template>
  <Company>SkyUN.Org</Company>
  <Pages>23</Pages>
  <Words>7486</Words>
  <Characters>7749</Characters>
  <Lines>121</Lines>
  <Paragraphs>34</Paragraphs>
  <TotalTime>60</TotalTime>
  <ScaleCrop>false</ScaleCrop>
  <LinksUpToDate>false</LinksUpToDate>
  <CharactersWithSpaces>8314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2023-04-17T08:18:00Z</dcterms:created>
  <dc:creator>微软用户</dc:creator>
  <dc:description>13208113708</dc:description>
  <cp:lastModifiedBy>sunshine</cp:lastModifiedBy>
  <cp:lastPrinted>2021-01-21T06:30:00Z</cp:lastPrinted>
  <dcterms:modified xsi:type="dcterms:W3CDTF">2024-09-09T08:51:16Z</dcterms:modified>
  <dc:subject>造价比选</dc:subject>
  <dc:title>成都市政府投资项目增补造价咨询机构比选文件</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部门">
    <vt:lpwstr>概算审核部</vt:lpwstr>
  </property>
  <property fmtid="{D5CDD505-2E9C-101B-9397-08002B2CF9AE}" pid="3" name="工作组">
    <vt:lpwstr>齐胜魁</vt:lpwstr>
  </property>
  <property fmtid="{D5CDD505-2E9C-101B-9397-08002B2CF9AE}" pid="4" name="内容">
    <vt:lpwstr>13208113708</vt:lpwstr>
  </property>
  <property fmtid="{D5CDD505-2E9C-101B-9397-08002B2CF9AE}" pid="5" name="KSOProductBuildVer">
    <vt:lpwstr>2052-12.1.0.18240</vt:lpwstr>
  </property>
  <property fmtid="{D5CDD505-2E9C-101B-9397-08002B2CF9AE}" pid="6" name="ICV">
    <vt:lpwstr>4EC9F32D4B9D4D768E9E4F68ED8DC48E_13</vt:lpwstr>
  </property>
</Properties>
</file>