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1CE5146">
      <w:pPr>
        <w:jc w:val="center"/>
        <w:rPr>
          <w:rFonts w:hint="eastAsia"/>
          <w:b/>
          <w:bCs w:val="0"/>
          <w:sz w:val="48"/>
          <w:szCs w:val="48"/>
          <w:lang w:val="en-US" w:eastAsia="zh-CN"/>
        </w:rPr>
      </w:pPr>
      <w:r>
        <w:rPr>
          <w:rFonts w:hint="eastAsia"/>
          <w:b/>
          <w:bCs w:val="0"/>
          <w:sz w:val="48"/>
          <w:szCs w:val="48"/>
          <w:lang w:val="en-US" w:eastAsia="zh-CN"/>
        </w:rPr>
        <w:t>报价资料要求及说明</w:t>
      </w:r>
    </w:p>
    <w:p w14:paraId="2209D7C6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/>
        <w:ind w:left="0" w:leftChars="0" w:firstLine="420" w:firstLineChars="0"/>
        <w:textAlignment w:val="auto"/>
        <w:rPr>
          <w:rFonts w:hint="default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bCs/>
          <w:sz w:val="28"/>
          <w:szCs w:val="28"/>
        </w:rPr>
        <w:t>报价资料要求</w:t>
      </w:r>
    </w:p>
    <w:p w14:paraId="2CC858D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textAlignment w:val="auto"/>
        <w:rPr>
          <w:rFonts w:hint="eastAsia" w:ascii="仿宋" w:hAnsi="仿宋" w:eastAsia="仿宋" w:cs="仿宋"/>
          <w:bCs/>
          <w:sz w:val="28"/>
          <w:szCs w:val="28"/>
        </w:rPr>
      </w:pPr>
      <w:r>
        <w:rPr>
          <w:rFonts w:hint="eastAsia" w:ascii="仿宋" w:hAnsi="仿宋" w:eastAsia="仿宋" w:cs="仿宋"/>
          <w:bCs/>
          <w:sz w:val="28"/>
          <w:szCs w:val="28"/>
        </w:rPr>
        <w:t>为确保报价有效，贵公司提交的报价文件必须包含以下资料，请按顺序整理并提交：</w:t>
      </w:r>
    </w:p>
    <w:p w14:paraId="74DD7731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firstLine="562" w:firstLineChars="200"/>
        <w:textAlignment w:val="auto"/>
        <w:rPr>
          <w:rFonts w:hint="eastAsia" w:ascii="仿宋" w:hAnsi="仿宋" w:eastAsia="仿宋" w:cs="仿宋"/>
          <w:bCs/>
          <w:color w:val="auto"/>
          <w:sz w:val="28"/>
          <w:szCs w:val="28"/>
        </w:rPr>
      </w:pPr>
      <w:r>
        <w:rPr>
          <w:rFonts w:hint="eastAsia" w:ascii="仿宋" w:hAnsi="仿宋" w:eastAsia="仿宋" w:cs="仿宋"/>
          <w:b/>
          <w:bCs w:val="0"/>
          <w:color w:val="auto"/>
          <w:sz w:val="28"/>
          <w:szCs w:val="28"/>
          <w:lang w:val="en-US" w:eastAsia="zh-CN"/>
        </w:rPr>
        <w:t>报价函</w:t>
      </w:r>
      <w:r>
        <w:rPr>
          <w:rFonts w:hint="eastAsia" w:ascii="仿宋" w:hAnsi="仿宋" w:eastAsia="仿宋" w:cs="仿宋"/>
          <w:b/>
          <w:bCs w:val="0"/>
          <w:color w:val="auto"/>
          <w:sz w:val="28"/>
          <w:szCs w:val="28"/>
        </w:rPr>
        <w:t>：</w:t>
      </w:r>
      <w:r>
        <w:rPr>
          <w:rFonts w:hint="eastAsia" w:ascii="仿宋" w:hAnsi="仿宋" w:eastAsia="仿宋" w:cs="仿宋"/>
          <w:bCs/>
          <w:color w:val="auto"/>
          <w:sz w:val="28"/>
          <w:szCs w:val="28"/>
        </w:rPr>
        <w:t>填写完整并加盖公章</w:t>
      </w:r>
      <w:r>
        <w:rPr>
          <w:rFonts w:hint="eastAsia" w:ascii="仿宋" w:hAnsi="仿宋" w:eastAsia="仿宋" w:cs="仿宋"/>
          <w:bCs/>
          <w:color w:val="auto"/>
          <w:sz w:val="28"/>
          <w:szCs w:val="28"/>
          <w:lang w:eastAsia="zh-CN"/>
        </w:rPr>
        <w:t>（</w:t>
      </w:r>
      <w:r>
        <w:rPr>
          <w:rFonts w:hint="eastAsia" w:ascii="仿宋" w:hAnsi="仿宋" w:eastAsia="仿宋" w:cs="仿宋"/>
          <w:bCs/>
          <w:color w:val="auto"/>
          <w:sz w:val="28"/>
          <w:szCs w:val="28"/>
          <w:lang w:val="en-US" w:eastAsia="zh-CN"/>
        </w:rPr>
        <w:t>附件1</w:t>
      </w:r>
      <w:r>
        <w:rPr>
          <w:rFonts w:hint="eastAsia" w:ascii="仿宋" w:hAnsi="仿宋" w:eastAsia="仿宋" w:cs="仿宋"/>
          <w:bCs/>
          <w:color w:val="auto"/>
          <w:sz w:val="28"/>
          <w:szCs w:val="28"/>
          <w:lang w:eastAsia="zh-CN"/>
        </w:rPr>
        <w:t>）</w:t>
      </w:r>
      <w:r>
        <w:rPr>
          <w:rFonts w:hint="eastAsia" w:ascii="仿宋" w:hAnsi="仿宋" w:eastAsia="仿宋" w:cs="仿宋"/>
          <w:bCs/>
          <w:color w:val="auto"/>
          <w:sz w:val="28"/>
          <w:szCs w:val="28"/>
        </w:rPr>
        <w:t>。</w:t>
      </w:r>
    </w:p>
    <w:p w14:paraId="61AFB8D9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firstLine="562" w:firstLineChars="200"/>
        <w:textAlignment w:val="auto"/>
        <w:rPr>
          <w:rFonts w:hint="eastAsia" w:ascii="仿宋" w:hAnsi="仿宋" w:eastAsia="仿宋" w:cs="仿宋"/>
          <w:bCs/>
          <w:color w:val="auto"/>
          <w:sz w:val="28"/>
          <w:szCs w:val="28"/>
        </w:rPr>
      </w:pPr>
      <w:r>
        <w:rPr>
          <w:rFonts w:hint="eastAsia" w:ascii="仿宋" w:hAnsi="仿宋" w:eastAsia="仿宋" w:cs="仿宋"/>
          <w:b/>
          <w:bCs w:val="0"/>
          <w:color w:val="auto"/>
          <w:sz w:val="28"/>
          <w:szCs w:val="28"/>
          <w:lang w:val="en-US" w:eastAsia="zh-CN"/>
        </w:rPr>
        <w:t>营业执照复印件：</w:t>
      </w:r>
      <w:r>
        <w:rPr>
          <w:rFonts w:hint="eastAsia" w:ascii="仿宋" w:hAnsi="仿宋" w:eastAsia="仿宋" w:cs="仿宋"/>
          <w:bCs/>
          <w:color w:val="auto"/>
          <w:sz w:val="28"/>
          <w:szCs w:val="28"/>
        </w:rPr>
        <w:t>清晰可辨，</w:t>
      </w:r>
      <w:r>
        <w:rPr>
          <w:rFonts w:hint="eastAsia" w:ascii="仿宋" w:hAnsi="仿宋" w:eastAsia="仿宋" w:cs="仿宋"/>
          <w:bCs/>
          <w:color w:val="auto"/>
          <w:sz w:val="28"/>
          <w:szCs w:val="28"/>
          <w:lang w:val="en-US" w:eastAsia="zh-CN"/>
        </w:rPr>
        <w:t>需</w:t>
      </w:r>
      <w:r>
        <w:rPr>
          <w:rFonts w:hint="eastAsia" w:ascii="仿宋" w:hAnsi="仿宋" w:eastAsia="仿宋" w:cs="仿宋"/>
          <w:bCs/>
          <w:color w:val="auto"/>
          <w:sz w:val="28"/>
          <w:szCs w:val="28"/>
        </w:rPr>
        <w:t>加盖公章。</w:t>
      </w:r>
    </w:p>
    <w:p w14:paraId="653565E8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firstLine="562" w:firstLineChars="200"/>
        <w:textAlignment w:val="auto"/>
        <w:rPr>
          <w:rFonts w:hint="eastAsia" w:ascii="仿宋" w:hAnsi="仿宋" w:eastAsia="仿宋" w:cs="仿宋"/>
          <w:bCs/>
          <w:color w:val="auto"/>
          <w:sz w:val="28"/>
          <w:szCs w:val="28"/>
        </w:rPr>
      </w:pPr>
      <w:r>
        <w:rPr>
          <w:rFonts w:hint="eastAsia" w:ascii="仿宋" w:hAnsi="仿宋" w:eastAsia="仿宋" w:cs="仿宋"/>
          <w:b/>
          <w:bCs w:val="0"/>
          <w:color w:val="auto"/>
          <w:sz w:val="28"/>
          <w:szCs w:val="28"/>
          <w:lang w:val="en-US" w:eastAsia="zh-CN"/>
        </w:rPr>
        <w:t>承诺函：</w:t>
      </w:r>
      <w:r>
        <w:rPr>
          <w:rFonts w:hint="eastAsia" w:ascii="仿宋" w:hAnsi="仿宋" w:eastAsia="仿宋" w:cs="仿宋"/>
          <w:bCs/>
          <w:color w:val="auto"/>
          <w:sz w:val="28"/>
          <w:szCs w:val="28"/>
        </w:rPr>
        <w:t>需使用我方提供的附件一模板填写并加盖公章</w:t>
      </w:r>
      <w:r>
        <w:rPr>
          <w:rFonts w:hint="eastAsia" w:ascii="仿宋" w:hAnsi="仿宋" w:eastAsia="仿宋" w:cs="仿宋"/>
          <w:bCs/>
          <w:color w:val="auto"/>
          <w:sz w:val="28"/>
          <w:szCs w:val="28"/>
          <w:lang w:eastAsia="zh-CN"/>
        </w:rPr>
        <w:t>（</w:t>
      </w:r>
      <w:r>
        <w:rPr>
          <w:rFonts w:hint="eastAsia" w:ascii="仿宋" w:hAnsi="仿宋" w:eastAsia="仿宋" w:cs="仿宋"/>
          <w:bCs/>
          <w:color w:val="auto"/>
          <w:sz w:val="28"/>
          <w:szCs w:val="28"/>
          <w:lang w:val="en-US" w:eastAsia="zh-CN"/>
        </w:rPr>
        <w:t>附件2</w:t>
      </w:r>
      <w:r>
        <w:rPr>
          <w:rFonts w:hint="eastAsia" w:ascii="仿宋" w:hAnsi="仿宋" w:eastAsia="仿宋" w:cs="仿宋"/>
          <w:bCs/>
          <w:color w:val="auto"/>
          <w:sz w:val="28"/>
          <w:szCs w:val="28"/>
          <w:lang w:eastAsia="zh-CN"/>
        </w:rPr>
        <w:t>）</w:t>
      </w:r>
      <w:r>
        <w:rPr>
          <w:rFonts w:hint="eastAsia" w:ascii="仿宋" w:hAnsi="仿宋" w:eastAsia="仿宋" w:cs="仿宋"/>
          <w:bCs/>
          <w:color w:val="auto"/>
          <w:sz w:val="28"/>
          <w:szCs w:val="28"/>
        </w:rPr>
        <w:t>。</w:t>
      </w:r>
    </w:p>
    <w:p w14:paraId="44267421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firstLine="562" w:firstLineChars="200"/>
        <w:textAlignment w:val="auto"/>
        <w:rPr>
          <w:rFonts w:hint="eastAsia" w:ascii="仿宋" w:hAnsi="仿宋" w:eastAsia="仿宋" w:cs="仿宋"/>
          <w:b/>
          <w:bCs w:val="0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 w:val="0"/>
          <w:color w:val="auto"/>
          <w:sz w:val="28"/>
          <w:szCs w:val="28"/>
          <w:lang w:val="en-US" w:eastAsia="zh-CN"/>
        </w:rPr>
        <w:t>身份证明资料：</w:t>
      </w:r>
    </w:p>
    <w:p w14:paraId="12033CAF"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firstLine="562" w:firstLineChars="200"/>
        <w:textAlignment w:val="auto"/>
        <w:rPr>
          <w:rFonts w:hint="eastAsia" w:ascii="仿宋" w:hAnsi="仿宋" w:eastAsia="仿宋" w:cs="仿宋"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bCs w:val="0"/>
          <w:sz w:val="28"/>
          <w:szCs w:val="28"/>
        </w:rPr>
        <w:t>若为法人代表对接：</w:t>
      </w:r>
      <w:r>
        <w:rPr>
          <w:rFonts w:hint="eastAsia" w:ascii="仿宋" w:hAnsi="仿宋" w:eastAsia="仿宋" w:cs="仿宋"/>
          <w:bCs/>
          <w:sz w:val="28"/>
          <w:szCs w:val="28"/>
        </w:rPr>
        <w:t>提供其</w:t>
      </w:r>
      <w:r>
        <w:rPr>
          <w:rFonts w:hint="eastAsia" w:ascii="仿宋" w:hAnsi="仿宋" w:eastAsia="仿宋" w:cs="仿宋"/>
          <w:b/>
          <w:bCs w:val="0"/>
          <w:sz w:val="28"/>
          <w:szCs w:val="28"/>
        </w:rPr>
        <w:t>身份证复印件</w:t>
      </w:r>
      <w:r>
        <w:rPr>
          <w:rFonts w:hint="eastAsia" w:ascii="仿宋" w:hAnsi="仿宋" w:eastAsia="仿宋" w:cs="仿宋"/>
          <w:bCs/>
          <w:sz w:val="28"/>
          <w:szCs w:val="28"/>
        </w:rPr>
        <w:t>（签字并加盖公章）。</w:t>
      </w:r>
    </w:p>
    <w:p w14:paraId="7B6F4C02"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firstLine="562" w:firstLineChars="200"/>
        <w:textAlignment w:val="auto"/>
        <w:rPr>
          <w:rFonts w:hint="eastAsia" w:ascii="仿宋" w:hAnsi="仿宋" w:eastAsia="仿宋" w:cs="仿宋"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bCs w:val="0"/>
          <w:sz w:val="28"/>
          <w:szCs w:val="28"/>
        </w:rPr>
        <w:t>若为授权代表对接：</w:t>
      </w:r>
      <w:r>
        <w:rPr>
          <w:rFonts w:hint="eastAsia" w:ascii="仿宋" w:hAnsi="仿宋" w:eastAsia="仿宋" w:cs="仿宋"/>
          <w:bCs/>
          <w:sz w:val="28"/>
          <w:szCs w:val="28"/>
        </w:rPr>
        <w:t>提供《</w:t>
      </w:r>
      <w:r>
        <w:rPr>
          <w:rFonts w:hint="eastAsia" w:ascii="仿宋" w:hAnsi="仿宋" w:eastAsia="仿宋" w:cs="仿宋"/>
          <w:b/>
          <w:bCs w:val="0"/>
          <w:sz w:val="28"/>
          <w:szCs w:val="28"/>
        </w:rPr>
        <w:t>法人代表授权书</w:t>
      </w:r>
      <w:r>
        <w:rPr>
          <w:rFonts w:hint="eastAsia" w:ascii="仿宋" w:hAnsi="仿宋" w:eastAsia="仿宋" w:cs="仿宋"/>
          <w:bCs/>
          <w:sz w:val="28"/>
          <w:szCs w:val="28"/>
        </w:rPr>
        <w:t>》（附件</w:t>
      </w: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>3，</w:t>
      </w:r>
      <w:r>
        <w:rPr>
          <w:rFonts w:hint="eastAsia" w:ascii="仿宋" w:hAnsi="仿宋" w:eastAsia="仿宋" w:cs="仿宋"/>
          <w:bCs/>
          <w:sz w:val="28"/>
          <w:szCs w:val="28"/>
        </w:rPr>
        <w:t>签字并加盖公章）及</w:t>
      </w:r>
      <w:r>
        <w:rPr>
          <w:rFonts w:hint="eastAsia" w:ascii="仿宋" w:hAnsi="仿宋" w:eastAsia="仿宋" w:cs="仿宋"/>
          <w:b/>
          <w:bCs w:val="0"/>
          <w:sz w:val="28"/>
          <w:szCs w:val="28"/>
        </w:rPr>
        <w:t>被授权人身份证复印件</w:t>
      </w:r>
      <w:r>
        <w:rPr>
          <w:rFonts w:hint="eastAsia" w:ascii="仿宋" w:hAnsi="仿宋" w:eastAsia="仿宋" w:cs="仿宋"/>
          <w:bCs/>
          <w:sz w:val="28"/>
          <w:szCs w:val="28"/>
        </w:rPr>
        <w:t>（签字并加盖公章）。</w:t>
      </w:r>
    </w:p>
    <w:p w14:paraId="314CE52F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firstLine="560" w:firstLineChars="200"/>
        <w:textAlignment w:val="auto"/>
        <w:rPr>
          <w:rFonts w:hint="default" w:ascii="仿宋" w:hAnsi="仿宋" w:eastAsia="仿宋" w:cs="仿宋"/>
          <w:b w:val="0"/>
          <w:bCs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color w:val="auto"/>
          <w:sz w:val="28"/>
          <w:szCs w:val="28"/>
          <w:lang w:val="en-US" w:eastAsia="zh-CN"/>
        </w:rPr>
        <w:t>供应商认为应该提供的其他资料</w:t>
      </w:r>
    </w:p>
    <w:p w14:paraId="72DC3016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/>
        <w:ind w:left="0" w:leftChars="0" w:firstLine="420" w:firstLineChars="0"/>
        <w:textAlignment w:val="auto"/>
        <w:rPr>
          <w:rFonts w:hint="eastAsia" w:ascii="黑体" w:hAnsi="黑体" w:eastAsia="黑体" w:cs="黑体"/>
          <w:bCs/>
          <w:sz w:val="28"/>
          <w:szCs w:val="28"/>
        </w:rPr>
      </w:pPr>
      <w:r>
        <w:rPr>
          <w:rFonts w:hint="eastAsia" w:ascii="黑体" w:hAnsi="黑体" w:eastAsia="黑体" w:cs="黑体"/>
          <w:bCs/>
          <w:sz w:val="28"/>
          <w:szCs w:val="28"/>
        </w:rPr>
        <w:t>提交说明</w:t>
      </w:r>
    </w:p>
    <w:p w14:paraId="11180D5D">
      <w:pPr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firstLine="560" w:firstLineChars="200"/>
        <w:textAlignment w:val="auto"/>
        <w:rPr>
          <w:rFonts w:hint="eastAsia" w:ascii="仿宋" w:hAnsi="仿宋" w:eastAsia="仿宋" w:cs="仿宋"/>
          <w:bCs/>
          <w:sz w:val="28"/>
          <w:szCs w:val="28"/>
        </w:rPr>
      </w:pPr>
      <w:r>
        <w:rPr>
          <w:rFonts w:hint="eastAsia" w:ascii="仿宋" w:hAnsi="仿宋" w:eastAsia="仿宋" w:cs="仿宋"/>
          <w:bCs/>
          <w:sz w:val="28"/>
          <w:szCs w:val="28"/>
        </w:rPr>
        <w:t>所有材料均需加盖公章，要求签名处必须亲笔签名。</w:t>
      </w:r>
    </w:p>
    <w:p w14:paraId="59D6B036">
      <w:pPr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firstLine="560" w:firstLineChars="200"/>
        <w:textAlignment w:val="auto"/>
        <w:rPr>
          <w:rFonts w:hint="eastAsia" w:ascii="仿宋" w:hAnsi="仿宋" w:eastAsia="仿宋" w:cs="仿宋"/>
          <w:bCs/>
          <w:sz w:val="28"/>
          <w:szCs w:val="28"/>
        </w:rPr>
      </w:pPr>
      <w:r>
        <w:rPr>
          <w:rFonts w:hint="eastAsia" w:ascii="仿宋" w:hAnsi="仿宋" w:eastAsia="仿宋" w:cs="仿宋"/>
          <w:bCs/>
          <w:sz w:val="28"/>
          <w:szCs w:val="28"/>
        </w:rPr>
        <w:t>资料不齐全或未按要求的，报价无效。</w:t>
      </w:r>
    </w:p>
    <w:p w14:paraId="3BB4AA57">
      <w:pPr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firstLine="560" w:firstLineChars="200"/>
        <w:textAlignment w:val="auto"/>
        <w:rPr>
          <w:rFonts w:hint="eastAsia" w:ascii="仿宋" w:hAnsi="仿宋" w:eastAsia="仿宋" w:cs="仿宋"/>
          <w:bCs/>
          <w:sz w:val="28"/>
          <w:szCs w:val="28"/>
        </w:rPr>
      </w:pPr>
      <w:r>
        <w:rPr>
          <w:rFonts w:hint="eastAsia" w:ascii="仿宋" w:hAnsi="仿宋" w:eastAsia="仿宋" w:cs="仿宋"/>
          <w:bCs/>
          <w:sz w:val="28"/>
          <w:szCs w:val="28"/>
        </w:rPr>
        <w:t>请</w:t>
      </w:r>
      <w:r>
        <w:rPr>
          <w:rFonts w:hint="eastAsia" w:ascii="仿宋" w:hAnsi="仿宋" w:eastAsia="仿宋" w:cs="仿宋"/>
          <w:b/>
          <w:bCs w:val="0"/>
          <w:sz w:val="28"/>
          <w:szCs w:val="28"/>
        </w:rPr>
        <w:t>将所有资料密封</w:t>
      </w:r>
      <w:r>
        <w:rPr>
          <w:rFonts w:hint="eastAsia" w:ascii="仿宋" w:hAnsi="仿宋" w:eastAsia="仿宋" w:cs="仿宋"/>
          <w:bCs/>
          <w:sz w:val="28"/>
          <w:szCs w:val="28"/>
        </w:rPr>
        <w:t>后，于【</w:t>
      </w:r>
      <w:r>
        <w:rPr>
          <w:rFonts w:hint="eastAsia" w:ascii="仿宋" w:hAnsi="仿宋" w:eastAsia="仿宋" w:cs="仿宋"/>
          <w:b/>
          <w:bCs w:val="0"/>
          <w:sz w:val="28"/>
          <w:szCs w:val="28"/>
          <w:highlight w:val="none"/>
          <w:lang w:val="en-US" w:eastAsia="zh-CN"/>
        </w:rPr>
        <w:t>2026</w:t>
      </w:r>
      <w:r>
        <w:rPr>
          <w:rFonts w:hint="eastAsia" w:ascii="仿宋" w:hAnsi="仿宋" w:eastAsia="仿宋" w:cs="仿宋"/>
          <w:b/>
          <w:bCs w:val="0"/>
          <w:sz w:val="28"/>
          <w:szCs w:val="28"/>
          <w:highlight w:val="none"/>
        </w:rPr>
        <w:t>年</w:t>
      </w:r>
      <w:r>
        <w:rPr>
          <w:rFonts w:hint="eastAsia" w:ascii="仿宋" w:hAnsi="仿宋" w:eastAsia="仿宋" w:cs="仿宋"/>
          <w:b/>
          <w:bCs w:val="0"/>
          <w:sz w:val="28"/>
          <w:szCs w:val="28"/>
          <w:highlight w:val="none"/>
          <w:lang w:val="en-US" w:eastAsia="zh-CN"/>
        </w:rPr>
        <w:t>1</w:t>
      </w:r>
      <w:r>
        <w:rPr>
          <w:rFonts w:hint="eastAsia" w:ascii="仿宋" w:hAnsi="仿宋" w:eastAsia="仿宋" w:cs="仿宋"/>
          <w:b/>
          <w:bCs w:val="0"/>
          <w:sz w:val="28"/>
          <w:szCs w:val="28"/>
          <w:highlight w:val="none"/>
        </w:rPr>
        <w:t>月</w:t>
      </w:r>
      <w:r>
        <w:rPr>
          <w:rFonts w:hint="eastAsia" w:ascii="仿宋" w:hAnsi="仿宋" w:eastAsia="仿宋" w:cs="仿宋"/>
          <w:b/>
          <w:bCs w:val="0"/>
          <w:sz w:val="28"/>
          <w:szCs w:val="28"/>
          <w:highlight w:val="none"/>
          <w:lang w:val="en-US" w:eastAsia="zh-CN"/>
        </w:rPr>
        <w:t>19</w:t>
      </w:r>
      <w:r>
        <w:rPr>
          <w:rFonts w:hint="eastAsia" w:ascii="仿宋" w:hAnsi="仿宋" w:eastAsia="仿宋" w:cs="仿宋"/>
          <w:b/>
          <w:bCs w:val="0"/>
          <w:sz w:val="28"/>
          <w:szCs w:val="28"/>
          <w:highlight w:val="none"/>
        </w:rPr>
        <w:t>日</w:t>
      </w:r>
      <w:r>
        <w:rPr>
          <w:rFonts w:hint="eastAsia" w:ascii="仿宋" w:hAnsi="仿宋" w:eastAsia="仿宋" w:cs="仿宋"/>
          <w:b/>
          <w:bCs w:val="0"/>
          <w:sz w:val="28"/>
          <w:szCs w:val="28"/>
          <w:highlight w:val="none"/>
          <w:lang w:val="en-US" w:eastAsia="zh-CN"/>
        </w:rPr>
        <w:t>17</w:t>
      </w:r>
      <w:r>
        <w:rPr>
          <w:rFonts w:hint="eastAsia" w:ascii="仿宋" w:hAnsi="仿宋" w:eastAsia="仿宋" w:cs="仿宋"/>
          <w:b/>
          <w:bCs w:val="0"/>
          <w:sz w:val="28"/>
          <w:szCs w:val="28"/>
          <w:highlight w:val="none"/>
        </w:rPr>
        <w:t>时</w:t>
      </w:r>
      <w:r>
        <w:rPr>
          <w:rFonts w:hint="eastAsia" w:ascii="仿宋" w:hAnsi="仿宋" w:eastAsia="仿宋" w:cs="仿宋"/>
          <w:b/>
          <w:bCs w:val="0"/>
          <w:sz w:val="28"/>
          <w:szCs w:val="28"/>
          <w:highlight w:val="none"/>
          <w:lang w:val="en-US" w:eastAsia="zh-CN"/>
        </w:rPr>
        <w:t>30分</w:t>
      </w:r>
      <w:r>
        <w:rPr>
          <w:rFonts w:hint="eastAsia" w:ascii="仿宋" w:hAnsi="仿宋" w:eastAsia="仿宋" w:cs="仿宋"/>
          <w:bCs/>
          <w:sz w:val="28"/>
          <w:szCs w:val="28"/>
        </w:rPr>
        <w:t>】前送达至【四川省宜宾市高县庆符镇硕勋大道西段223号、145号 高县人民医院 行政二楼 采购管理办公室2</w:t>
      </w: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>15</w:t>
      </w:r>
      <w:r>
        <w:rPr>
          <w:rFonts w:hint="eastAsia" w:ascii="仿宋" w:hAnsi="仿宋" w:eastAsia="仿宋" w:cs="仿宋"/>
          <w:bCs/>
          <w:sz w:val="28"/>
          <w:szCs w:val="28"/>
        </w:rPr>
        <w:t>】（可邮寄）。</w:t>
      </w:r>
    </w:p>
    <w:p w14:paraId="482F8A4A">
      <w:pPr>
        <w:rPr>
          <w:rFonts w:hint="eastAsia"/>
          <w:bCs/>
          <w:sz w:val="24"/>
        </w:rPr>
      </w:pPr>
    </w:p>
    <w:p w14:paraId="64DFFD0A">
      <w:pPr>
        <w:rPr>
          <w:rFonts w:hint="eastAsia" w:ascii="仿宋" w:hAnsi="仿宋" w:eastAsia="仿宋" w:cs="仿宋"/>
          <w:bCs/>
          <w:sz w:val="28"/>
          <w:szCs w:val="28"/>
        </w:rPr>
      </w:pPr>
      <w:r>
        <w:rPr>
          <w:rFonts w:hint="eastAsia" w:ascii="仿宋" w:hAnsi="仿宋" w:eastAsia="仿宋" w:cs="仿宋"/>
          <w:bCs/>
          <w:sz w:val="28"/>
          <w:szCs w:val="28"/>
        </w:rPr>
        <w:t>附件</w:t>
      </w: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>1</w:t>
      </w:r>
      <w:r>
        <w:rPr>
          <w:rFonts w:hint="eastAsia" w:ascii="仿宋" w:hAnsi="仿宋" w:eastAsia="仿宋" w:cs="仿宋"/>
          <w:bCs/>
          <w:sz w:val="28"/>
          <w:szCs w:val="28"/>
        </w:rPr>
        <w:t>：</w:t>
      </w: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>报价函</w:t>
      </w:r>
      <w:r>
        <w:rPr>
          <w:rFonts w:hint="eastAsia" w:ascii="仿宋" w:hAnsi="仿宋" w:eastAsia="仿宋" w:cs="仿宋"/>
          <w:bCs/>
          <w:sz w:val="28"/>
          <w:szCs w:val="28"/>
        </w:rPr>
        <w:t xml:space="preserve"> </w:t>
      </w:r>
    </w:p>
    <w:p w14:paraId="2EFECCA8">
      <w:pPr>
        <w:rPr>
          <w:rFonts w:hint="eastAsia" w:ascii="仿宋" w:hAnsi="仿宋" w:eastAsia="仿宋" w:cs="仿宋"/>
          <w:bCs/>
          <w:sz w:val="28"/>
          <w:szCs w:val="28"/>
        </w:rPr>
      </w:pPr>
      <w:r>
        <w:rPr>
          <w:rFonts w:hint="eastAsia" w:ascii="仿宋" w:hAnsi="仿宋" w:eastAsia="仿宋" w:cs="仿宋"/>
          <w:bCs/>
          <w:sz w:val="28"/>
          <w:szCs w:val="28"/>
        </w:rPr>
        <w:t>附件</w:t>
      </w: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>2</w:t>
      </w:r>
      <w:r>
        <w:rPr>
          <w:rFonts w:hint="eastAsia" w:ascii="仿宋" w:hAnsi="仿宋" w:eastAsia="仿宋" w:cs="仿宋"/>
          <w:bCs/>
          <w:sz w:val="28"/>
          <w:szCs w:val="28"/>
        </w:rPr>
        <w:t>：承诺函</w:t>
      </w:r>
    </w:p>
    <w:p w14:paraId="569967F4">
      <w:pPr>
        <w:rPr>
          <w:rFonts w:hint="eastAsia" w:ascii="仿宋" w:hAnsi="仿宋" w:eastAsia="仿宋" w:cs="仿宋"/>
          <w:bCs/>
          <w:sz w:val="28"/>
          <w:szCs w:val="28"/>
        </w:rPr>
      </w:pPr>
      <w:r>
        <w:rPr>
          <w:rFonts w:hint="eastAsia" w:ascii="仿宋" w:hAnsi="仿宋" w:eastAsia="仿宋" w:cs="仿宋"/>
          <w:bCs/>
          <w:sz w:val="28"/>
          <w:szCs w:val="28"/>
        </w:rPr>
        <w:t>附件</w:t>
      </w: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>3</w:t>
      </w:r>
      <w:r>
        <w:rPr>
          <w:rFonts w:hint="eastAsia" w:ascii="仿宋" w:hAnsi="仿宋" w:eastAsia="仿宋" w:cs="仿宋"/>
          <w:bCs/>
          <w:sz w:val="28"/>
          <w:szCs w:val="28"/>
        </w:rPr>
        <w:t>：法人代表授权书</w:t>
      </w:r>
    </w:p>
    <w:p w14:paraId="60BC8456">
      <w:pPr>
        <w:rPr>
          <w:rFonts w:hint="default" w:ascii="仿宋" w:hAnsi="仿宋" w:eastAsia="仿宋" w:cs="仿宋"/>
          <w:bCs/>
          <w:sz w:val="28"/>
          <w:szCs w:val="28"/>
          <w:lang w:val="en-US" w:eastAsia="zh-CN"/>
        </w:rPr>
        <w:sectPr>
          <w:pgSz w:w="11906" w:h="16838"/>
          <w:pgMar w:top="720" w:right="720" w:bottom="720" w:left="720" w:header="851" w:footer="992" w:gutter="0"/>
          <w:cols w:space="425" w:num="1"/>
          <w:docGrid w:type="lines" w:linePitch="312" w:charSpace="0"/>
        </w:sectPr>
      </w:pP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>附件4：营业执照</w:t>
      </w:r>
    </w:p>
    <w:p w14:paraId="405D4CA9">
      <w:pPr>
        <w:jc w:val="left"/>
        <w:rPr>
          <w:rFonts w:hint="default"/>
          <w:b/>
          <w:bCs w:val="0"/>
          <w:sz w:val="24"/>
          <w:szCs w:val="24"/>
          <w:lang w:val="en-US" w:eastAsia="zh-CN"/>
        </w:rPr>
      </w:pPr>
      <w:r>
        <w:rPr>
          <w:rFonts w:hint="eastAsia"/>
          <w:b/>
          <w:bCs w:val="0"/>
          <w:sz w:val="24"/>
          <w:szCs w:val="24"/>
          <w:lang w:val="en-US" w:eastAsia="zh-CN"/>
        </w:rPr>
        <w:t>附件1</w:t>
      </w:r>
    </w:p>
    <w:p w14:paraId="5552F081">
      <w:pPr>
        <w:jc w:val="center"/>
        <w:rPr>
          <w:rFonts w:hint="default"/>
          <w:b/>
          <w:bCs w:val="0"/>
          <w:sz w:val="44"/>
          <w:szCs w:val="44"/>
          <w:lang w:val="en-US"/>
        </w:rPr>
      </w:pPr>
      <w:r>
        <w:rPr>
          <w:rFonts w:hint="eastAsia"/>
          <w:b/>
          <w:bCs w:val="0"/>
          <w:sz w:val="44"/>
          <w:szCs w:val="44"/>
          <w:lang w:val="en-US" w:eastAsia="zh-CN"/>
        </w:rPr>
        <w:t>报价函</w:t>
      </w:r>
    </w:p>
    <w:p w14:paraId="63E10B9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both"/>
        <w:textAlignment w:val="auto"/>
        <w:rPr>
          <w:rFonts w:hint="eastAsia" w:ascii="仿宋" w:hAnsi="仿宋" w:eastAsia="仿宋" w:cs="仿宋"/>
          <w:b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 w:val="0"/>
          <w:sz w:val="28"/>
          <w:szCs w:val="28"/>
          <w:lang w:val="en-US" w:eastAsia="zh-CN"/>
        </w:rPr>
        <w:t>致高县人民医院：</w:t>
      </w:r>
    </w:p>
    <w:p w14:paraId="3DAC8F9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both"/>
        <w:textAlignment w:val="auto"/>
        <w:rPr>
          <w:rFonts w:hint="default" w:ascii="仿宋" w:hAnsi="仿宋" w:eastAsia="仿宋" w:cs="仿宋"/>
          <w:b w:val="0"/>
          <w:bCs/>
          <w:sz w:val="28"/>
          <w:szCs w:val="28"/>
          <w:highlight w:val="yellow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sz w:val="28"/>
          <w:szCs w:val="28"/>
          <w:lang w:val="en-US" w:eastAsia="zh-CN"/>
        </w:rPr>
        <w:t>根据贵单位“采购8T监控硬盘项目</w:t>
      </w:r>
      <w:r>
        <w:rPr>
          <w:rFonts w:hint="eastAsia" w:ascii="仿宋" w:hAnsi="仿宋" w:eastAsia="仿宋" w:cs="仿宋"/>
          <w:b w:val="0"/>
          <w:bCs/>
          <w:sz w:val="28"/>
          <w:szCs w:val="28"/>
          <w:highlight w:val="none"/>
          <w:lang w:val="en-US" w:eastAsia="zh-CN"/>
        </w:rPr>
        <w:t>”采购</w:t>
      </w:r>
      <w:r>
        <w:rPr>
          <w:rFonts w:hint="eastAsia" w:ascii="仿宋" w:hAnsi="仿宋" w:eastAsia="仿宋" w:cs="仿宋"/>
          <w:b w:val="0"/>
          <w:bCs/>
          <w:sz w:val="28"/>
          <w:szCs w:val="28"/>
          <w:lang w:val="en-US" w:eastAsia="zh-CN"/>
        </w:rPr>
        <w:t xml:space="preserve">要求，我方提供专属报价如下： </w:t>
      </w:r>
    </w:p>
    <w:tbl>
      <w:tblPr>
        <w:tblStyle w:val="6"/>
        <w:tblW w:w="5000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88"/>
        <w:gridCol w:w="1366"/>
        <w:gridCol w:w="7298"/>
        <w:gridCol w:w="780"/>
        <w:gridCol w:w="780"/>
        <w:gridCol w:w="1620"/>
        <w:gridCol w:w="1035"/>
        <w:gridCol w:w="1125"/>
        <w:gridCol w:w="1222"/>
      </w:tblGrid>
      <w:tr w14:paraId="4E5EE3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BB32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02C1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</w:t>
            </w:r>
          </w:p>
        </w:tc>
        <w:tc>
          <w:tcPr>
            <w:tcW w:w="2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F954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参数</w:t>
            </w:r>
          </w:p>
        </w:tc>
        <w:tc>
          <w:tcPr>
            <w:tcW w:w="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74B6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数量</w:t>
            </w:r>
          </w:p>
        </w:tc>
        <w:tc>
          <w:tcPr>
            <w:tcW w:w="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0F9C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</w:t>
            </w:r>
          </w:p>
        </w:tc>
        <w:tc>
          <w:tcPr>
            <w:tcW w:w="5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6498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规格型号</w:t>
            </w:r>
          </w:p>
        </w:tc>
        <w:tc>
          <w:tcPr>
            <w:tcW w:w="3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676F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质保期限(月)</w:t>
            </w:r>
          </w:p>
        </w:tc>
        <w:tc>
          <w:tcPr>
            <w:tcW w:w="3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FEDB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含税单价(元)</w:t>
            </w:r>
          </w:p>
        </w:tc>
        <w:tc>
          <w:tcPr>
            <w:tcW w:w="3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FF78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合计(元)</w:t>
            </w:r>
          </w:p>
        </w:tc>
      </w:tr>
      <w:tr w14:paraId="48ED7D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3E2815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FFA6E8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仿宋" w:hAnsi="仿宋" w:eastAsia="仿宋" w:cs="仿宋"/>
                <w:b w:val="0"/>
                <w:bCs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  <w:highlight w:val="none"/>
                <w:lang w:val="en-US" w:eastAsia="zh-CN"/>
              </w:rPr>
              <w:t>监控硬盘</w:t>
            </w:r>
          </w:p>
        </w:tc>
        <w:tc>
          <w:tcPr>
            <w:tcW w:w="2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0A28AF">
            <w:pPr>
              <w:keepNext w:val="0"/>
              <w:keepLines w:val="0"/>
              <w:pageBreakBefore w:val="0"/>
              <w:widowControl/>
              <w:numPr>
                <w:ilvl w:val="0"/>
                <w:numId w:val="5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sz w:val="22"/>
                <w:szCs w:val="22"/>
                <w:u w:val="none"/>
                <w:lang w:val="en-US" w:eastAsia="zh-CN"/>
              </w:rPr>
              <w:t>存储容量为8TB;</w:t>
            </w:r>
          </w:p>
          <w:p w14:paraId="71C4068A">
            <w:pPr>
              <w:keepNext w:val="0"/>
              <w:keepLines w:val="0"/>
              <w:pageBreakBefore w:val="0"/>
              <w:widowControl/>
              <w:numPr>
                <w:ilvl w:val="0"/>
                <w:numId w:val="5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sz w:val="22"/>
                <w:szCs w:val="22"/>
                <w:u w:val="none"/>
                <w:lang w:val="en-US" w:eastAsia="zh-CN"/>
              </w:rPr>
              <w:t>质保期限</w:t>
            </w:r>
            <w:r>
              <w:rPr>
                <w:rFonts w:hint="default" w:ascii="Arial" w:hAnsi="Arial" w:eastAsia="微软雅黑" w:cs="Arial"/>
                <w:i w:val="0"/>
                <w:iCs w:val="0"/>
                <w:color w:val="333333"/>
                <w:sz w:val="22"/>
                <w:szCs w:val="22"/>
                <w:u w:val="none"/>
                <w:lang w:val="en-US" w:eastAsia="zh-CN"/>
              </w:rPr>
              <w:t>≥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sz w:val="22"/>
                <w:szCs w:val="22"/>
                <w:u w:val="none"/>
                <w:lang w:val="en-US" w:eastAsia="zh-CN"/>
              </w:rPr>
              <w:t>12个月;</w:t>
            </w:r>
          </w:p>
          <w:p w14:paraId="1B97A6BF">
            <w:pPr>
              <w:keepNext w:val="0"/>
              <w:keepLines w:val="0"/>
              <w:pageBreakBefore w:val="0"/>
              <w:widowControl/>
              <w:numPr>
                <w:ilvl w:val="0"/>
                <w:numId w:val="5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sz w:val="22"/>
                <w:szCs w:val="22"/>
                <w:u w:val="none"/>
                <w:lang w:val="en-US" w:eastAsia="zh-CN"/>
              </w:rPr>
              <w:t>本次采购监控硬盘需安装到医院现运行的硬盘录像机，需保证与现有硬盘录像机兼容</w:t>
            </w:r>
          </w:p>
        </w:tc>
        <w:tc>
          <w:tcPr>
            <w:tcW w:w="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8F7946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12</w:t>
            </w:r>
          </w:p>
        </w:tc>
        <w:tc>
          <w:tcPr>
            <w:tcW w:w="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D6C12C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个</w:t>
            </w:r>
          </w:p>
        </w:tc>
        <w:tc>
          <w:tcPr>
            <w:tcW w:w="5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9CE182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5529C1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A3EC15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E06B8C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09451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6C65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合计</w:t>
            </w:r>
          </w:p>
        </w:tc>
        <w:tc>
          <w:tcPr>
            <w:tcW w:w="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2EE6CA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2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9ED810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CE40B7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C49AED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8177BA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3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F72E29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3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79015B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3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DFFC68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</w:tbl>
    <w:p w14:paraId="13B976C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0" w:line="440" w:lineRule="exact"/>
        <w:textAlignment w:val="auto"/>
        <w:rPr>
          <w:rFonts w:hint="eastAsia"/>
          <w:b w:val="0"/>
          <w:bCs/>
          <w:sz w:val="24"/>
          <w:highlight w:val="none"/>
          <w:lang w:eastAsia="zh-CN"/>
        </w:rPr>
      </w:pPr>
      <w:r>
        <w:rPr>
          <w:rFonts w:hint="eastAsia"/>
          <w:b/>
          <w:sz w:val="24"/>
          <w:lang w:eastAsia="zh-CN"/>
        </w:rPr>
        <w:t>备注：</w:t>
      </w:r>
      <w:r>
        <w:rPr>
          <w:rFonts w:hint="eastAsia"/>
          <w:b w:val="0"/>
          <w:bCs/>
          <w:sz w:val="24"/>
          <w:lang w:eastAsia="zh-CN"/>
        </w:rPr>
        <w:t>1. 本报价</w:t>
      </w:r>
      <w:r>
        <w:rPr>
          <w:rFonts w:hint="eastAsia"/>
          <w:b w:val="0"/>
          <w:bCs/>
          <w:sz w:val="24"/>
          <w:highlight w:val="none"/>
          <w:lang w:eastAsia="zh-CN"/>
        </w:rPr>
        <w:t>含税，有效期至</w:t>
      </w:r>
      <w:r>
        <w:rPr>
          <w:rFonts w:hint="eastAsia"/>
          <w:b w:val="0"/>
          <w:bCs/>
          <w:sz w:val="24"/>
          <w:highlight w:val="none"/>
          <w:lang w:val="en-US" w:eastAsia="zh-CN"/>
        </w:rPr>
        <w:t>2026</w:t>
      </w:r>
      <w:r>
        <w:rPr>
          <w:rFonts w:hint="eastAsia"/>
          <w:b w:val="0"/>
          <w:bCs/>
          <w:sz w:val="24"/>
          <w:highlight w:val="none"/>
          <w:lang w:eastAsia="zh-CN"/>
        </w:rPr>
        <w:t>年</w:t>
      </w:r>
      <w:r>
        <w:rPr>
          <w:rFonts w:hint="eastAsia"/>
          <w:b w:val="0"/>
          <w:bCs/>
          <w:sz w:val="24"/>
          <w:highlight w:val="none"/>
          <w:lang w:val="en-US" w:eastAsia="zh-CN"/>
        </w:rPr>
        <w:t>2</w:t>
      </w:r>
      <w:r>
        <w:rPr>
          <w:rFonts w:hint="eastAsia"/>
          <w:b w:val="0"/>
          <w:bCs/>
          <w:sz w:val="24"/>
          <w:highlight w:val="none"/>
          <w:lang w:eastAsia="zh-CN"/>
        </w:rPr>
        <w:t>月</w:t>
      </w:r>
      <w:r>
        <w:rPr>
          <w:rFonts w:hint="eastAsia"/>
          <w:b w:val="0"/>
          <w:bCs/>
          <w:sz w:val="24"/>
          <w:highlight w:val="none"/>
          <w:lang w:val="en-US" w:eastAsia="zh-CN"/>
        </w:rPr>
        <w:t>28</w:t>
      </w:r>
      <w:r>
        <w:rPr>
          <w:rFonts w:hint="eastAsia"/>
          <w:b w:val="0"/>
          <w:bCs/>
          <w:sz w:val="24"/>
          <w:highlight w:val="none"/>
          <w:lang w:eastAsia="zh-CN"/>
        </w:rPr>
        <w:t>日。2. 未经</w:t>
      </w:r>
      <w:r>
        <w:rPr>
          <w:rFonts w:hint="eastAsia"/>
          <w:b w:val="0"/>
          <w:bCs/>
          <w:sz w:val="24"/>
          <w:highlight w:val="none"/>
          <w:lang w:val="en-US" w:eastAsia="zh-CN"/>
        </w:rPr>
        <w:t>高县人民医院</w:t>
      </w:r>
      <w:r>
        <w:rPr>
          <w:rFonts w:hint="eastAsia"/>
          <w:b w:val="0"/>
          <w:bCs/>
          <w:sz w:val="24"/>
          <w:highlight w:val="none"/>
          <w:lang w:eastAsia="zh-CN"/>
        </w:rPr>
        <w:t>书面同意，不得向第三方披露报价内容</w:t>
      </w:r>
    </w:p>
    <w:p w14:paraId="391256D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b/>
          <w:sz w:val="24"/>
          <w:highlight w:val="none"/>
        </w:rPr>
      </w:pPr>
      <w:r>
        <w:rPr>
          <w:rFonts w:hint="eastAsia"/>
          <w:b/>
          <w:sz w:val="24"/>
          <w:highlight w:val="none"/>
          <w:lang w:eastAsia="zh-CN"/>
        </w:rPr>
        <w:t>报价</w:t>
      </w:r>
      <w:r>
        <w:rPr>
          <w:rFonts w:hint="eastAsia"/>
          <w:b/>
          <w:sz w:val="24"/>
          <w:highlight w:val="none"/>
        </w:rPr>
        <w:t xml:space="preserve">公司名称（盖章）： </w:t>
      </w:r>
    </w:p>
    <w:p w14:paraId="0A983566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440" w:lineRule="exact"/>
        <w:rPr>
          <w:b/>
          <w:sz w:val="24"/>
          <w:highlight w:val="none"/>
        </w:rPr>
      </w:pPr>
      <w:r>
        <w:rPr>
          <w:rFonts w:hint="eastAsia"/>
          <w:b/>
          <w:sz w:val="24"/>
          <w:highlight w:val="none"/>
          <w:lang w:val="en-US" w:eastAsia="zh-CN"/>
        </w:rPr>
        <w:t>法定代表人（签字）</w:t>
      </w:r>
      <w:r>
        <w:rPr>
          <w:rFonts w:hint="eastAsia"/>
          <w:b/>
          <w:sz w:val="24"/>
          <w:highlight w:val="none"/>
        </w:rPr>
        <w:t xml:space="preserve">： </w:t>
      </w:r>
    </w:p>
    <w:p w14:paraId="299B425D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440" w:lineRule="exact"/>
        <w:rPr>
          <w:rFonts w:hint="eastAsia"/>
          <w:b/>
          <w:sz w:val="24"/>
          <w:highlight w:val="none"/>
          <w:lang w:val="en-US" w:eastAsia="zh-CN"/>
        </w:rPr>
      </w:pPr>
      <w:r>
        <w:rPr>
          <w:rFonts w:hint="eastAsia"/>
          <w:b/>
          <w:sz w:val="24"/>
          <w:highlight w:val="none"/>
        </w:rPr>
        <w:t xml:space="preserve">联系电话：  </w:t>
      </w:r>
    </w:p>
    <w:p w14:paraId="465B9C5C">
      <w:pPr>
        <w:keepNext w:val="0"/>
        <w:keepLines w:val="0"/>
        <w:pageBreakBefore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440" w:lineRule="exact"/>
        <w:ind w:firstLine="1928" w:firstLineChars="800"/>
        <w:jc w:val="center"/>
        <w:rPr>
          <w:rFonts w:hint="eastAsia"/>
          <w:b/>
          <w:sz w:val="24"/>
          <w:highlight w:val="none"/>
          <w:lang w:val="en-US" w:eastAsia="zh-CN"/>
        </w:rPr>
        <w:sectPr>
          <w:pgSz w:w="16838" w:h="11906" w:orient="landscape"/>
          <w:pgMar w:top="720" w:right="720" w:bottom="720" w:left="720" w:header="851" w:footer="992" w:gutter="0"/>
          <w:cols w:space="425" w:num="1"/>
          <w:docGrid w:type="lines" w:linePitch="312" w:charSpace="0"/>
        </w:sectPr>
      </w:pPr>
      <w:r>
        <w:rPr>
          <w:rFonts w:hint="eastAsia"/>
          <w:b/>
          <w:sz w:val="24"/>
          <w:highlight w:val="none"/>
          <w:lang w:val="en-US" w:eastAsia="zh-CN"/>
        </w:rPr>
        <w:t xml:space="preserve">                                                                                 </w:t>
      </w:r>
      <w:r>
        <w:rPr>
          <w:rFonts w:hint="eastAsia"/>
          <w:b/>
          <w:sz w:val="24"/>
          <w:highlight w:val="none"/>
        </w:rPr>
        <w:t>时 间：</w:t>
      </w:r>
      <w:r>
        <w:rPr>
          <w:rFonts w:hint="eastAsia"/>
          <w:b/>
          <w:sz w:val="24"/>
          <w:highlight w:val="none"/>
          <w:lang w:val="en-US" w:eastAsia="zh-CN"/>
        </w:rPr>
        <w:t>2026</w:t>
      </w:r>
      <w:r>
        <w:rPr>
          <w:rFonts w:hint="eastAsia"/>
          <w:b/>
          <w:sz w:val="24"/>
          <w:highlight w:val="none"/>
        </w:rPr>
        <w:t>年</w:t>
      </w:r>
      <w:r>
        <w:rPr>
          <w:rFonts w:hint="eastAsia"/>
          <w:b/>
          <w:sz w:val="24"/>
          <w:highlight w:val="none"/>
          <w:lang w:val="en-US" w:eastAsia="zh-CN"/>
        </w:rPr>
        <w:t xml:space="preserve">  </w:t>
      </w:r>
      <w:r>
        <w:rPr>
          <w:rFonts w:hint="eastAsia"/>
          <w:b/>
          <w:sz w:val="24"/>
          <w:highlight w:val="none"/>
        </w:rPr>
        <w:t>月</w:t>
      </w:r>
      <w:r>
        <w:rPr>
          <w:rFonts w:hint="eastAsia"/>
          <w:b/>
          <w:sz w:val="24"/>
          <w:highlight w:val="none"/>
          <w:lang w:val="en-US" w:eastAsia="zh-CN"/>
        </w:rPr>
        <w:t xml:space="preserve">   日</w:t>
      </w:r>
    </w:p>
    <w:p w14:paraId="73018469">
      <w:pPr>
        <w:keepNext w:val="0"/>
        <w:keepLines w:val="0"/>
        <w:pageBreakBefore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440" w:lineRule="exact"/>
        <w:ind w:firstLine="1928" w:firstLineChars="800"/>
        <w:jc w:val="right"/>
        <w:rPr>
          <w:rFonts w:hint="default"/>
          <w:b/>
          <w:sz w:val="24"/>
          <w:highlight w:val="yellow"/>
          <w:lang w:val="en-US" w:eastAsia="zh-CN"/>
        </w:rPr>
      </w:pPr>
    </w:p>
    <w:p w14:paraId="798A62AD">
      <w:pPr>
        <w:rPr>
          <w:rFonts w:hint="default"/>
          <w:b/>
          <w:sz w:val="24"/>
          <w:lang w:val="en-US" w:eastAsia="zh-CN"/>
        </w:rPr>
      </w:pPr>
      <w:r>
        <w:rPr>
          <w:rFonts w:hint="eastAsia"/>
          <w:b/>
          <w:sz w:val="24"/>
          <w:lang w:val="en-US" w:eastAsia="zh-CN"/>
        </w:rPr>
        <w:t>附件2</w:t>
      </w:r>
    </w:p>
    <w:p w14:paraId="29AFF6E1">
      <w:pPr>
        <w:pStyle w:val="4"/>
        <w:rPr>
          <w:rFonts w:hint="eastAsia"/>
          <w:b/>
          <w:sz w:val="24"/>
          <w:lang w:val="en-US" w:eastAsia="zh-CN"/>
        </w:rPr>
      </w:pPr>
    </w:p>
    <w:p w14:paraId="06D8DCF6">
      <w:pPr>
        <w:spacing w:line="360" w:lineRule="auto"/>
        <w:ind w:right="-1"/>
        <w:jc w:val="center"/>
        <w:rPr>
          <w:rFonts w:hint="eastAsia" w:ascii="宋体" w:hAnsi="宋体" w:eastAsia="宋体" w:cs="宋体"/>
          <w:b/>
          <w:bCs/>
          <w:sz w:val="44"/>
          <w:szCs w:val="44"/>
        </w:rPr>
      </w:pPr>
      <w:r>
        <w:rPr>
          <w:rFonts w:hint="eastAsia" w:ascii="宋体" w:hAnsi="宋体" w:eastAsia="宋体" w:cs="宋体"/>
          <w:b/>
          <w:bCs/>
          <w:sz w:val="44"/>
          <w:szCs w:val="44"/>
        </w:rPr>
        <w:t>承诺函</w:t>
      </w:r>
    </w:p>
    <w:p w14:paraId="6D8B5477">
      <w:pPr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eastAsia="zh-CN"/>
        </w:rPr>
        <w:t>高县</w:t>
      </w:r>
      <w:r>
        <w:rPr>
          <w:rFonts w:hint="eastAsia" w:ascii="仿宋" w:hAnsi="仿宋" w:eastAsia="仿宋" w:cs="仿宋"/>
          <w:sz w:val="28"/>
          <w:szCs w:val="28"/>
        </w:rPr>
        <w:t>人民医院：</w:t>
      </w:r>
    </w:p>
    <w:p w14:paraId="15D57FD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我单位作为本次采购项目的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比价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供应商</w:t>
      </w:r>
      <w:r>
        <w:rPr>
          <w:rFonts w:hint="eastAsia" w:ascii="仿宋" w:hAnsi="仿宋" w:eastAsia="仿宋" w:cs="仿宋"/>
          <w:sz w:val="28"/>
          <w:szCs w:val="28"/>
        </w:rPr>
        <w:t>，根据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比价</w:t>
      </w:r>
      <w:r>
        <w:rPr>
          <w:rFonts w:hint="eastAsia" w:ascii="仿宋" w:hAnsi="仿宋" w:eastAsia="仿宋" w:cs="仿宋"/>
          <w:sz w:val="28"/>
          <w:szCs w:val="28"/>
        </w:rPr>
        <w:t>文件要求，现郑重承诺如下：</w:t>
      </w:r>
    </w:p>
    <w:p w14:paraId="3C4D1EB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1.具有独立承担民事责任的能力。</w:t>
      </w:r>
    </w:p>
    <w:p w14:paraId="6FEEC85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2.具有良好的商业信誉和健全的财务会计制度。</w:t>
      </w:r>
    </w:p>
    <w:p w14:paraId="3BB39F2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3.具有履行合同所必须的设备和专业技术能力。</w:t>
      </w:r>
    </w:p>
    <w:p w14:paraId="32B6988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sz w:val="24"/>
        </w:rPr>
      </w:pPr>
      <w:r>
        <w:rPr>
          <w:rFonts w:hint="eastAsia" w:ascii="仿宋" w:hAnsi="仿宋" w:eastAsia="仿宋" w:cs="仿宋"/>
          <w:sz w:val="28"/>
          <w:szCs w:val="28"/>
        </w:rPr>
        <w:t>4.参加本次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比价</w:t>
      </w:r>
      <w:r>
        <w:rPr>
          <w:rFonts w:hint="eastAsia" w:ascii="仿宋" w:hAnsi="仿宋" w:eastAsia="仿宋" w:cs="仿宋"/>
          <w:sz w:val="28"/>
          <w:szCs w:val="28"/>
        </w:rPr>
        <w:t>活动前三年内，在经营活动中没有重大违法记录。</w:t>
      </w:r>
    </w:p>
    <w:p w14:paraId="2CD0082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0" w:firstLine="560" w:firstLineChars="200"/>
        <w:jc w:val="left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本单位对上述承诺的内容事项真实性负责。如经查实上述承诺的内容事项存在虚假，我单位愿意接受以提供虚假材料谋取成交追究法律责任。</w:t>
      </w:r>
    </w:p>
    <w:p w14:paraId="39F85E1C">
      <w:pPr>
        <w:widowControl/>
        <w:spacing w:line="360" w:lineRule="auto"/>
        <w:ind w:right="-1"/>
        <w:jc w:val="left"/>
        <w:rPr>
          <w:sz w:val="24"/>
        </w:rPr>
      </w:pPr>
    </w:p>
    <w:p w14:paraId="57D0DCE9">
      <w:pPr>
        <w:widowControl/>
        <w:spacing w:line="360" w:lineRule="auto"/>
        <w:ind w:right="-1"/>
        <w:jc w:val="lef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供应商</w:t>
      </w:r>
      <w:r>
        <w:rPr>
          <w:rFonts w:hint="eastAsia" w:ascii="仿宋" w:hAnsi="仿宋" w:eastAsia="仿宋" w:cs="仿宋"/>
          <w:sz w:val="28"/>
          <w:szCs w:val="28"/>
        </w:rPr>
        <w:t>名称：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XXXXX公司</w:t>
      </w:r>
      <w:r>
        <w:rPr>
          <w:rFonts w:hint="eastAsia" w:ascii="仿宋" w:hAnsi="仿宋" w:eastAsia="仿宋" w:cs="仿宋"/>
          <w:sz w:val="28"/>
          <w:szCs w:val="28"/>
        </w:rPr>
        <w:t>（单位公章）。</w:t>
      </w:r>
    </w:p>
    <w:p w14:paraId="391D4D67">
      <w:pPr>
        <w:widowControl/>
        <w:spacing w:line="360" w:lineRule="auto"/>
        <w:ind w:right="-1"/>
        <w:jc w:val="lef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法定代表人/单位负责人或授权代表（签字或加盖个人印章）：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 </w:t>
      </w:r>
    </w:p>
    <w:p w14:paraId="16455547">
      <w:pPr>
        <w:widowControl/>
        <w:spacing w:line="360" w:lineRule="auto"/>
        <w:ind w:right="-1"/>
        <w:jc w:val="lef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日    期：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年   月   日</w:t>
      </w:r>
    </w:p>
    <w:p w14:paraId="7A2CD244">
      <w:pPr>
        <w:spacing w:line="360" w:lineRule="auto"/>
        <w:ind w:right="-1"/>
        <w:jc w:val="left"/>
        <w:rPr>
          <w:sz w:val="24"/>
        </w:rPr>
      </w:pPr>
    </w:p>
    <w:p w14:paraId="774B1D04">
      <w:pPr>
        <w:pStyle w:val="4"/>
        <w:rPr>
          <w:sz w:val="24"/>
        </w:rPr>
      </w:pPr>
    </w:p>
    <w:p w14:paraId="61679E63">
      <w:pPr>
        <w:rPr>
          <w:sz w:val="24"/>
        </w:rPr>
      </w:pPr>
    </w:p>
    <w:p w14:paraId="37FAA0CD">
      <w:pPr>
        <w:pStyle w:val="4"/>
      </w:pPr>
    </w:p>
    <w:p w14:paraId="0FE05167">
      <w:pPr>
        <w:pStyle w:val="5"/>
        <w:numPr>
          <w:ilvl w:val="0"/>
          <w:numId w:val="0"/>
        </w:numPr>
        <w:rPr>
          <w:rFonts w:hint="default" w:ascii="宋体" w:hAnsi="宋体" w:eastAsia="宋体" w:cs="宋体"/>
          <w:sz w:val="24"/>
          <w:szCs w:val="24"/>
          <w:lang w:val="en-US" w:eastAsia="zh-CN"/>
        </w:rPr>
      </w:pPr>
    </w:p>
    <w:p w14:paraId="479DBDBA"/>
    <w:p w14:paraId="00AD1C11">
      <w:pPr>
        <w:rPr>
          <w:rFonts w:hint="default"/>
          <w:lang w:val="en-US" w:eastAsia="zh-CN"/>
        </w:rPr>
      </w:pPr>
    </w:p>
    <w:p w14:paraId="0734C51C">
      <w:pPr>
        <w:pStyle w:val="4"/>
        <w:rPr>
          <w:rFonts w:hint="default"/>
          <w:lang w:val="en-US" w:eastAsia="zh-CN"/>
        </w:rPr>
      </w:pPr>
    </w:p>
    <w:p w14:paraId="10F2FDEE">
      <w:pPr>
        <w:rPr>
          <w:rFonts w:hint="default"/>
          <w:lang w:val="en-US" w:eastAsia="zh-CN"/>
        </w:rPr>
      </w:pPr>
    </w:p>
    <w:p w14:paraId="7DE084AF">
      <w:pPr>
        <w:pStyle w:val="4"/>
        <w:rPr>
          <w:rFonts w:hint="default"/>
          <w:lang w:val="en-US" w:eastAsia="zh-CN"/>
        </w:rPr>
      </w:pPr>
    </w:p>
    <w:p w14:paraId="6ED1D996">
      <w:pPr>
        <w:rPr>
          <w:rFonts w:hint="default"/>
          <w:lang w:val="en-US" w:eastAsia="zh-CN"/>
        </w:rPr>
      </w:pPr>
    </w:p>
    <w:p w14:paraId="30CF4299">
      <w:pPr>
        <w:pStyle w:val="4"/>
        <w:rPr>
          <w:rFonts w:hint="default"/>
          <w:lang w:val="en-US" w:eastAsia="zh-CN"/>
        </w:rPr>
      </w:pPr>
    </w:p>
    <w:p w14:paraId="04D7CCD2">
      <w:pPr>
        <w:rPr>
          <w:rFonts w:hint="default"/>
          <w:lang w:val="en-US" w:eastAsia="zh-CN"/>
        </w:rPr>
      </w:pPr>
    </w:p>
    <w:p w14:paraId="180943DB">
      <w:pPr>
        <w:pStyle w:val="4"/>
        <w:rPr>
          <w:rFonts w:hint="default"/>
          <w:lang w:val="en-US" w:eastAsia="zh-CN"/>
        </w:rPr>
      </w:pPr>
    </w:p>
    <w:p w14:paraId="1DA01FB2">
      <w:pPr>
        <w:rPr>
          <w:rFonts w:hint="default"/>
          <w:lang w:val="en-US" w:eastAsia="zh-CN"/>
        </w:rPr>
      </w:pPr>
    </w:p>
    <w:p w14:paraId="43CA5EAD">
      <w:pPr>
        <w:pStyle w:val="4"/>
        <w:rPr>
          <w:rFonts w:hint="default"/>
          <w:lang w:val="en-US" w:eastAsia="zh-CN"/>
        </w:rPr>
      </w:pPr>
    </w:p>
    <w:p w14:paraId="0D0F8DC2">
      <w:pPr>
        <w:rPr>
          <w:rFonts w:hint="default"/>
          <w:lang w:val="en-US" w:eastAsia="zh-CN"/>
        </w:rPr>
      </w:pPr>
    </w:p>
    <w:p w14:paraId="50BE7061">
      <w:pPr>
        <w:rPr>
          <w:rFonts w:hint="default"/>
          <w:lang w:val="en-US" w:eastAsia="zh-CN"/>
        </w:rPr>
      </w:pPr>
    </w:p>
    <w:p w14:paraId="4A8ED518">
      <w:pPr>
        <w:pStyle w:val="4"/>
        <w:rPr>
          <w:rFonts w:hint="default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附件3</w:t>
      </w:r>
    </w:p>
    <w:p w14:paraId="359484EF">
      <w:pPr>
        <w:rPr>
          <w:rFonts w:hint="default"/>
          <w:lang w:val="en-US" w:eastAsia="zh-CN"/>
        </w:rPr>
      </w:pPr>
    </w:p>
    <w:p w14:paraId="27A601EC">
      <w:pPr>
        <w:pStyle w:val="2"/>
        <w:spacing w:beforeLines="50" w:afterLines="50"/>
        <w:ind w:right="-1"/>
        <w:jc w:val="center"/>
        <w:rPr>
          <w:rFonts w:eastAsia="宋体"/>
          <w:b/>
          <w:kern w:val="44"/>
          <w:sz w:val="44"/>
          <w:szCs w:val="44"/>
        </w:rPr>
      </w:pPr>
      <w:r>
        <w:rPr>
          <w:rFonts w:hint="eastAsia" w:eastAsia="宋体"/>
          <w:b/>
          <w:kern w:val="44"/>
          <w:sz w:val="44"/>
          <w:szCs w:val="44"/>
        </w:rPr>
        <w:t>法定代表人授权书</w:t>
      </w:r>
    </w:p>
    <w:p w14:paraId="29245B86">
      <w:pPr>
        <w:spacing w:line="360" w:lineRule="auto"/>
        <w:ind w:right="-1"/>
        <w:jc w:val="left"/>
      </w:pPr>
    </w:p>
    <w:p w14:paraId="02F06ABB">
      <w:pPr>
        <w:spacing w:line="360" w:lineRule="auto"/>
        <w:ind w:right="-1" w:firstLine="560" w:firstLineChars="200"/>
        <w:jc w:val="lef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本人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   （姓名）</w:t>
      </w:r>
      <w:r>
        <w:rPr>
          <w:rFonts w:hint="eastAsia" w:ascii="仿宋" w:hAnsi="仿宋" w:eastAsia="仿宋" w:cs="仿宋"/>
          <w:sz w:val="28"/>
          <w:szCs w:val="28"/>
        </w:rPr>
        <w:t>系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        </w:t>
      </w:r>
      <w:r>
        <w:rPr>
          <w:rFonts w:hint="eastAsia" w:ascii="仿宋" w:hAnsi="仿宋" w:eastAsia="仿宋" w:cs="仿宋"/>
          <w:sz w:val="28"/>
          <w:szCs w:val="28"/>
        </w:rPr>
        <w:t>的法定代表人，现委托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    （姓名）</w:t>
      </w:r>
      <w:r>
        <w:rPr>
          <w:rFonts w:hint="eastAsia" w:ascii="仿宋" w:hAnsi="仿宋" w:eastAsia="仿宋" w:cs="仿宋"/>
          <w:sz w:val="28"/>
          <w:szCs w:val="28"/>
        </w:rPr>
        <w:t>为我方代理人。代理人根据授权，以我方名义签署、澄清、说明、补正、递交、撤回、修改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>采购</w:t>
      </w:r>
      <w:r>
        <w:rPr>
          <w:rFonts w:hint="eastAsia" w:ascii="仿宋" w:hAnsi="仿宋" w:eastAsia="仿宋" w:cs="仿宋"/>
          <w:b w:val="0"/>
          <w:bCs/>
          <w:sz w:val="28"/>
          <w:szCs w:val="28"/>
          <w:u w:val="single"/>
          <w:lang w:val="en-US" w:eastAsia="zh-CN"/>
        </w:rPr>
        <w:t>8T监控硬盘项目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比价</w:t>
      </w:r>
      <w:r>
        <w:rPr>
          <w:rFonts w:hint="eastAsia" w:ascii="仿宋" w:hAnsi="仿宋" w:eastAsia="仿宋" w:cs="仿宋"/>
          <w:sz w:val="28"/>
          <w:szCs w:val="28"/>
        </w:rPr>
        <w:t>文件和处理有关事宜，其法律后果由我方承担。</w:t>
      </w:r>
    </w:p>
    <w:p w14:paraId="31798B3C">
      <w:pPr>
        <w:spacing w:line="360" w:lineRule="auto"/>
        <w:ind w:right="-1" w:firstLine="560" w:firstLineChars="200"/>
        <w:jc w:val="lef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委托期限：</w:t>
      </w:r>
      <w:r>
        <w:rPr>
          <w:rFonts w:hint="eastAsia" w:ascii="仿宋" w:hAnsi="仿宋" w:eastAsia="仿宋" w:cs="仿宋"/>
          <w:sz w:val="28"/>
          <w:szCs w:val="28"/>
          <w:u w:val="single"/>
        </w:rPr>
        <w:t>自本授权委托书签署之日起至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>本项目相关事宜</w:t>
      </w:r>
      <w:r>
        <w:rPr>
          <w:rFonts w:hint="eastAsia" w:ascii="仿宋" w:hAnsi="仿宋" w:eastAsia="仿宋" w:cs="仿宋"/>
          <w:sz w:val="28"/>
          <w:szCs w:val="28"/>
          <w:u w:val="single"/>
        </w:rPr>
        <w:t>结束为止。</w:t>
      </w:r>
    </w:p>
    <w:p w14:paraId="0F667C3F">
      <w:pPr>
        <w:spacing w:line="360" w:lineRule="auto"/>
        <w:ind w:right="-1" w:firstLine="560" w:firstLineChars="200"/>
        <w:jc w:val="lef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代理人无转委托权。</w:t>
      </w:r>
    </w:p>
    <w:p w14:paraId="5337D928">
      <w:pPr>
        <w:spacing w:line="360" w:lineRule="auto"/>
        <w:ind w:right="-1" w:firstLine="560" w:firstLineChars="200"/>
        <w:jc w:val="lef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特此委托。</w:t>
      </w:r>
    </w:p>
    <w:p w14:paraId="60CF5607">
      <w:pPr>
        <w:spacing w:line="360" w:lineRule="auto"/>
        <w:ind w:right="-1"/>
        <w:jc w:val="lef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公司名称</w:t>
      </w:r>
      <w:r>
        <w:rPr>
          <w:rFonts w:hint="eastAsia" w:ascii="仿宋" w:hAnsi="仿宋" w:eastAsia="仿宋" w:cs="仿宋"/>
          <w:sz w:val="28"/>
          <w:szCs w:val="28"/>
        </w:rPr>
        <w:t>：（全称、盖单位章）</w:t>
      </w:r>
    </w:p>
    <w:p w14:paraId="2975D844">
      <w:pPr>
        <w:spacing w:line="360" w:lineRule="auto"/>
        <w:ind w:right="-1"/>
        <w:jc w:val="lef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法定代表人：（签字或盖章）</w:t>
      </w:r>
    </w:p>
    <w:p w14:paraId="4B41F855">
      <w:pPr>
        <w:spacing w:line="360" w:lineRule="auto"/>
        <w:ind w:right="-1"/>
        <w:jc w:val="left"/>
        <w:rPr>
          <w:rFonts w:hint="eastAsia" w:ascii="仿宋" w:hAnsi="仿宋" w:eastAsia="仿宋" w:cs="仿宋"/>
          <w:sz w:val="28"/>
          <w:szCs w:val="28"/>
          <w:u w:val="single"/>
        </w:rPr>
      </w:pPr>
      <w:r>
        <w:rPr>
          <w:rFonts w:hint="eastAsia" w:ascii="仿宋" w:hAnsi="仿宋" w:eastAsia="仿宋" w:cs="仿宋"/>
          <w:sz w:val="28"/>
          <w:szCs w:val="28"/>
        </w:rPr>
        <w:t>身份证号码：</w:t>
      </w:r>
    </w:p>
    <w:p w14:paraId="47AAF5A1">
      <w:pPr>
        <w:spacing w:line="360" w:lineRule="auto"/>
        <w:ind w:right="-1"/>
        <w:jc w:val="lef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 xml:space="preserve">委托代理人：（签字）        </w:t>
      </w:r>
    </w:p>
    <w:p w14:paraId="78EF3833">
      <w:pPr>
        <w:spacing w:line="360" w:lineRule="auto"/>
        <w:ind w:right="-1"/>
        <w:jc w:val="left"/>
        <w:rPr>
          <w:sz w:val="24"/>
        </w:rPr>
      </w:pPr>
      <w:r>
        <w:rPr>
          <w:rFonts w:hint="eastAsia" w:ascii="仿宋" w:hAnsi="仿宋" w:eastAsia="仿宋" w:cs="仿宋"/>
          <w:sz w:val="28"/>
          <w:szCs w:val="28"/>
        </w:rPr>
        <w:t>身份证号码：</w:t>
      </w:r>
    </w:p>
    <w:p w14:paraId="6707F213">
      <w:pPr>
        <w:spacing w:line="360" w:lineRule="auto"/>
        <w:ind w:right="-1"/>
        <w:jc w:val="lef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 xml:space="preserve">日 期: </w:t>
      </w:r>
      <w:r>
        <w:rPr>
          <w:rFonts w:hint="eastAsia" w:ascii="仿宋" w:hAnsi="仿宋" w:eastAsia="仿宋" w:cs="仿宋"/>
          <w:sz w:val="28"/>
          <w:szCs w:val="28"/>
          <w:u w:val="single"/>
        </w:rPr>
        <w:t>20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>26</w:t>
      </w:r>
      <w:bookmarkStart w:id="0" w:name="_GoBack"/>
      <w:bookmarkEnd w:id="0"/>
      <w:r>
        <w:rPr>
          <w:rFonts w:hint="eastAsia" w:ascii="仿宋" w:hAnsi="仿宋" w:eastAsia="仿宋" w:cs="仿宋"/>
          <w:sz w:val="28"/>
          <w:szCs w:val="28"/>
        </w:rPr>
        <w:t>年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 </w:t>
      </w:r>
      <w:r>
        <w:rPr>
          <w:rFonts w:hint="eastAsia" w:ascii="仿宋" w:hAnsi="仿宋" w:eastAsia="仿宋" w:cs="仿宋"/>
          <w:sz w:val="28"/>
          <w:szCs w:val="28"/>
        </w:rPr>
        <w:t>月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 </w:t>
      </w:r>
      <w:r>
        <w:rPr>
          <w:rFonts w:hint="eastAsia" w:ascii="仿宋" w:hAnsi="仿宋" w:eastAsia="仿宋" w:cs="仿宋"/>
          <w:sz w:val="28"/>
          <w:szCs w:val="28"/>
        </w:rPr>
        <w:t>日</w:t>
      </w:r>
    </w:p>
    <w:p w14:paraId="2DFB0926">
      <w:pPr>
        <w:spacing w:line="360" w:lineRule="auto"/>
        <w:ind w:right="-1"/>
        <w:jc w:val="left"/>
        <w:rPr>
          <w:sz w:val="24"/>
        </w:rPr>
      </w:pPr>
    </w:p>
    <w:p w14:paraId="6D7ABE8A">
      <w:pPr>
        <w:spacing w:line="360" w:lineRule="auto"/>
        <w:ind w:right="-1"/>
        <w:jc w:val="left"/>
        <w:rPr>
          <w:sz w:val="24"/>
        </w:rPr>
      </w:pPr>
    </w:p>
    <w:p w14:paraId="1BEB8EB2">
      <w:pPr>
        <w:spacing w:line="360" w:lineRule="auto"/>
        <w:ind w:right="-1"/>
        <w:jc w:val="left"/>
        <w:rPr>
          <w:b/>
          <w:sz w:val="24"/>
        </w:rPr>
      </w:pPr>
      <w:r>
        <w:rPr>
          <w:rFonts w:hint="eastAsia"/>
          <w:b/>
          <w:sz w:val="24"/>
        </w:rPr>
        <w:t>注：本授权委托书为法定代表人不亲自递交</w:t>
      </w:r>
      <w:r>
        <w:rPr>
          <w:rFonts w:hint="eastAsia"/>
          <w:b/>
          <w:sz w:val="24"/>
          <w:lang w:eastAsia="zh-CN"/>
        </w:rPr>
        <w:t>比价</w:t>
      </w:r>
      <w:r>
        <w:rPr>
          <w:rFonts w:hint="eastAsia"/>
          <w:b/>
          <w:sz w:val="24"/>
        </w:rPr>
        <w:t>文件而委托代理人递交的适用。后附代理人身份证复印件。</w:t>
      </w:r>
    </w:p>
    <w:p w14:paraId="156841C2">
      <w:pPr>
        <w:pStyle w:val="4"/>
        <w:rPr>
          <w:rFonts w:hint="default"/>
          <w:lang w:val="en-US" w:eastAsia="zh-CN"/>
        </w:rPr>
      </w:pPr>
    </w:p>
    <w:p w14:paraId="356C4447">
      <w:pPr>
        <w:rPr>
          <w:rFonts w:hint="default"/>
          <w:lang w:val="en-US" w:eastAsia="zh-CN"/>
        </w:rPr>
      </w:pPr>
    </w:p>
    <w:p w14:paraId="7BD96611">
      <w:pPr>
        <w:rPr>
          <w:rFonts w:hint="default"/>
          <w:lang w:val="en-US" w:eastAsia="zh-CN"/>
        </w:rPr>
      </w:pPr>
    </w:p>
    <w:p w14:paraId="59CEA12A">
      <w:pPr>
        <w:rPr>
          <w:rFonts w:hint="default"/>
          <w:lang w:val="en-US" w:eastAsia="zh-CN"/>
        </w:rPr>
      </w:pPr>
    </w:p>
    <w:p w14:paraId="66BCE60F">
      <w:pPr>
        <w:rPr>
          <w:rFonts w:hint="default"/>
          <w:lang w:val="en-US" w:eastAsia="zh-CN"/>
        </w:rPr>
      </w:pPr>
    </w:p>
    <w:p w14:paraId="5C9D3A7C">
      <w:pPr>
        <w:rPr>
          <w:rFonts w:hint="default"/>
          <w:lang w:val="en-US" w:eastAsia="zh-CN"/>
        </w:rPr>
      </w:pPr>
    </w:p>
    <w:p w14:paraId="60E40D7B">
      <w:pPr>
        <w:rPr>
          <w:rFonts w:hint="default"/>
          <w:lang w:val="en-US" w:eastAsia="zh-CN"/>
        </w:rPr>
      </w:pPr>
    </w:p>
    <w:p w14:paraId="38B1C579">
      <w:pPr>
        <w:rPr>
          <w:rFonts w:hint="default"/>
          <w:lang w:val="en-US" w:eastAsia="zh-CN"/>
        </w:rPr>
      </w:pPr>
    </w:p>
    <w:p w14:paraId="7FD50801">
      <w:pPr>
        <w:rPr>
          <w:rFonts w:hint="default"/>
          <w:lang w:val="en-US" w:eastAsia="zh-CN"/>
        </w:rPr>
      </w:pPr>
    </w:p>
    <w:p w14:paraId="6E9AE8C3">
      <w:pPr>
        <w:rPr>
          <w:rFonts w:hint="default"/>
          <w:lang w:val="en-US" w:eastAsia="zh-CN"/>
        </w:rPr>
      </w:pPr>
    </w:p>
    <w:p w14:paraId="09F7A616">
      <w:pPr>
        <w:rPr>
          <w:rFonts w:hint="default"/>
          <w:lang w:val="en-US" w:eastAsia="zh-CN"/>
        </w:rPr>
      </w:pPr>
    </w:p>
    <w:p w14:paraId="1AC88F6C">
      <w:pPr>
        <w:pStyle w:val="4"/>
        <w:rPr>
          <w:rFonts w:hint="default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附件4</w:t>
      </w:r>
    </w:p>
    <w:p w14:paraId="002A684B"/>
    <w:p w14:paraId="1A89012B">
      <w:pPr>
        <w:jc w:val="center"/>
        <w:rPr>
          <w:rFonts w:hint="eastAsia" w:eastAsia="宋体"/>
          <w:b/>
          <w:bCs/>
          <w:sz w:val="44"/>
          <w:szCs w:val="44"/>
          <w:lang w:val="en-US" w:eastAsia="zh-CN"/>
        </w:rPr>
      </w:pPr>
      <w:r>
        <w:rPr>
          <w:rFonts w:hint="eastAsia"/>
          <w:b/>
          <w:bCs/>
          <w:sz w:val="44"/>
          <w:szCs w:val="44"/>
          <w:lang w:val="en-US" w:eastAsia="zh-CN"/>
        </w:rPr>
        <w:t>营业执照</w:t>
      </w:r>
    </w:p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2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0E450E0"/>
    <w:multiLevelType w:val="singleLevel"/>
    <w:tmpl w:val="A0E450E0"/>
    <w:lvl w:ilvl="0" w:tentative="0">
      <w:start w:val="1"/>
      <w:numFmt w:val="decimal"/>
      <w:suff w:val="nothing"/>
      <w:lvlText w:val="(%1)"/>
      <w:lvlJc w:val="left"/>
      <w:pPr>
        <w:ind w:left="425" w:hanging="425"/>
      </w:pPr>
      <w:rPr>
        <w:rFonts w:hint="default"/>
      </w:rPr>
    </w:lvl>
  </w:abstractNum>
  <w:abstractNum w:abstractNumId="1">
    <w:nsid w:val="CB646CF3"/>
    <w:multiLevelType w:val="singleLevel"/>
    <w:tmpl w:val="CB646CF3"/>
    <w:lvl w:ilvl="0" w:tentative="0">
      <w:start w:val="1"/>
      <w:numFmt w:val="decimal"/>
      <w:suff w:val="space"/>
      <w:lvlText w:val="%1."/>
      <w:lvlJc w:val="left"/>
      <w:pPr>
        <w:ind w:left="425" w:hanging="425"/>
      </w:pPr>
      <w:rPr>
        <w:rFonts w:hint="default"/>
      </w:rPr>
    </w:lvl>
  </w:abstractNum>
  <w:abstractNum w:abstractNumId="2">
    <w:nsid w:val="DA0822C0"/>
    <w:multiLevelType w:val="singleLevel"/>
    <w:tmpl w:val="DA0822C0"/>
    <w:lvl w:ilvl="0" w:tentative="0">
      <w:start w:val="1"/>
      <w:numFmt w:val="decimal"/>
      <w:suff w:val="space"/>
      <w:lvlText w:val="%1."/>
      <w:lvlJc w:val="left"/>
      <w:pPr>
        <w:ind w:left="425" w:hanging="425"/>
      </w:pPr>
      <w:rPr>
        <w:rFonts w:hint="default"/>
        <w:b/>
        <w:bCs/>
        <w:color w:val="auto"/>
      </w:rPr>
    </w:lvl>
  </w:abstractNum>
  <w:abstractNum w:abstractNumId="3">
    <w:nsid w:val="2B527449"/>
    <w:multiLevelType w:val="singleLevel"/>
    <w:tmpl w:val="2B527449"/>
    <w:lvl w:ilvl="0" w:tentative="0">
      <w:start w:val="1"/>
      <w:numFmt w:val="chineseCounting"/>
      <w:suff w:val="nothing"/>
      <w:lvlText w:val="%1、"/>
      <w:lvlJc w:val="left"/>
      <w:pPr>
        <w:ind w:left="0" w:firstLine="420"/>
      </w:pPr>
      <w:rPr>
        <w:rFonts w:hint="eastAsia"/>
        <w:b w:val="0"/>
        <w:bCs w:val="0"/>
      </w:rPr>
    </w:lvl>
  </w:abstractNum>
  <w:abstractNum w:abstractNumId="4">
    <w:nsid w:val="61FEBA2B"/>
    <w:multiLevelType w:val="singleLevel"/>
    <w:tmpl w:val="61FEBA2B"/>
    <w:lvl w:ilvl="0" w:tentative="0">
      <w:start w:val="1"/>
      <w:numFmt w:val="decimal"/>
      <w:lvlText w:val="%1."/>
      <w:lvlJc w:val="left"/>
      <w:pPr>
        <w:tabs>
          <w:tab w:val="left" w:pos="312"/>
        </w:tabs>
      </w:pPr>
      <w:rPr>
        <w:rFonts w:hint="default"/>
        <w:b/>
        <w:bCs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70B5B61"/>
    <w:rsid w:val="1F010F83"/>
    <w:rsid w:val="237E1DEB"/>
    <w:rsid w:val="2DD95AE4"/>
    <w:rsid w:val="2E6A35EA"/>
    <w:rsid w:val="3DE852DC"/>
    <w:rsid w:val="43C04CA7"/>
    <w:rsid w:val="4FF00558"/>
    <w:rsid w:val="52D400C3"/>
    <w:rsid w:val="68057C11"/>
    <w:rsid w:val="6DE10B20"/>
    <w:rsid w:val="79EE1D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3"/>
    <w:qFormat/>
    <w:uiPriority w:val="0"/>
    <w:pPr>
      <w:keepNext/>
      <w:spacing w:line="360" w:lineRule="auto"/>
      <w:outlineLvl w:val="1"/>
    </w:pPr>
    <w:rPr>
      <w:rFonts w:eastAsia="黑体"/>
      <w:bCs/>
      <w:szCs w:val="20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qFormat/>
    <w:uiPriority w:val="0"/>
    <w:pPr>
      <w:ind w:firstLine="420" w:firstLineChars="200"/>
    </w:pPr>
  </w:style>
  <w:style w:type="paragraph" w:styleId="4">
    <w:name w:val="Body Text"/>
    <w:basedOn w:val="1"/>
    <w:next w:val="1"/>
    <w:qFormat/>
    <w:uiPriority w:val="0"/>
    <w:pPr>
      <w:spacing w:after="120"/>
    </w:pPr>
    <w:rPr>
      <w:rFonts w:ascii="Times New Roman"/>
      <w:sz w:val="24"/>
    </w:rPr>
  </w:style>
  <w:style w:type="paragraph" w:styleId="5">
    <w:name w:val="Body Text First Indent"/>
    <w:basedOn w:val="4"/>
    <w:unhideWhenUsed/>
    <w:qFormat/>
    <w:uiPriority w:val="99"/>
    <w:pPr>
      <w:ind w:firstLine="420" w:firstLineChars="1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699</Words>
  <Characters>730</Characters>
  <Lines>0</Lines>
  <Paragraphs>0</Paragraphs>
  <TotalTime>5</TotalTime>
  <ScaleCrop>false</ScaleCrop>
  <LinksUpToDate>false</LinksUpToDate>
  <CharactersWithSpaces>828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2025-12-12T01:52:00Z</dcterms:created>
  <dc:creator>GXRY</dc:creator>
  <cp:lastModifiedBy>gxrmyy</cp:lastModifiedBy>
  <dcterms:modified xsi:type="dcterms:W3CDTF">2026-01-14T03:03:32Z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eyJoZGlkIjoiODEzMTg1NWFmNDkwMDBkNGViYTRkZmY1MDNjNGNjM2UiLCJ1c2VySWQiOiIxNTY4ODI4MjI4In0=</vt:lpwstr>
  </property>
  <property fmtid="{D5CDD505-2E9C-101B-9397-08002B2CF9AE}" pid="4" name="ICV">
    <vt:lpwstr>8E1E3E8B2F14440AAAB7258C2D8D776A_12</vt:lpwstr>
  </property>
</Properties>
</file>